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新华社北京11月10日电 国务院新闻办公室10日发布《新时代党的治藏方略的实践及其历史性成就》白皮书。全文如下：</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center"/>
        <w:rPr>
          <w:rFonts w:ascii="宋体" w:eastAsia="宋体" w:hAnsi="宋体" w:cs="宋体"/>
          <w:kern w:val="0"/>
          <w:sz w:val="24"/>
          <w:szCs w:val="24"/>
        </w:rPr>
      </w:pPr>
      <w:bookmarkStart w:id="0" w:name="_GoBack"/>
      <w:r w:rsidRPr="00907C81">
        <w:rPr>
          <w:rFonts w:ascii="宋体" w:eastAsia="宋体" w:hAnsi="宋体" w:cs="宋体"/>
          <w:b/>
          <w:bCs/>
          <w:kern w:val="0"/>
          <w:sz w:val="24"/>
          <w:szCs w:val="24"/>
        </w:rPr>
        <w:t>新时代党的治藏方略的实践及其历史性成就</w:t>
      </w:r>
    </w:p>
    <w:bookmarkEnd w:id="0"/>
    <w:p w:rsidR="00907C81" w:rsidRPr="00907C81" w:rsidRDefault="00907C81" w:rsidP="00907C81">
      <w:pPr>
        <w:widowControl/>
        <w:jc w:val="center"/>
        <w:rPr>
          <w:rFonts w:ascii="宋体" w:eastAsia="宋体" w:hAnsi="宋体" w:cs="宋体"/>
          <w:kern w:val="0"/>
          <w:sz w:val="24"/>
          <w:szCs w:val="24"/>
        </w:rPr>
      </w:pPr>
      <w:r w:rsidRPr="00907C81">
        <w:rPr>
          <w:rFonts w:ascii="宋体" w:eastAsia="宋体" w:hAnsi="宋体" w:cs="宋体"/>
          <w:b/>
          <w:bCs/>
          <w:kern w:val="0"/>
          <w:sz w:val="24"/>
          <w:szCs w:val="24"/>
        </w:rPr>
        <w:t>（2023年11月）</w:t>
      </w:r>
    </w:p>
    <w:p w:rsidR="00907C81" w:rsidRPr="00907C81" w:rsidRDefault="00907C81" w:rsidP="00907C81">
      <w:pPr>
        <w:widowControl/>
        <w:jc w:val="center"/>
        <w:rPr>
          <w:rFonts w:ascii="宋体" w:eastAsia="宋体" w:hAnsi="宋体" w:cs="宋体"/>
          <w:kern w:val="0"/>
          <w:sz w:val="24"/>
          <w:szCs w:val="24"/>
        </w:rPr>
      </w:pPr>
      <w:r w:rsidRPr="00907C81">
        <w:rPr>
          <w:rFonts w:ascii="宋体" w:eastAsia="宋体" w:hAnsi="宋体" w:cs="宋体"/>
          <w:b/>
          <w:bCs/>
          <w:kern w:val="0"/>
          <w:sz w:val="24"/>
          <w:szCs w:val="24"/>
        </w:rPr>
        <w:t>中华人民共和国</w:t>
      </w:r>
    </w:p>
    <w:p w:rsidR="00907C81" w:rsidRPr="00907C81" w:rsidRDefault="00907C81" w:rsidP="00907C81">
      <w:pPr>
        <w:widowControl/>
        <w:jc w:val="center"/>
        <w:rPr>
          <w:rFonts w:ascii="宋体" w:eastAsia="宋体" w:hAnsi="宋体" w:cs="宋体"/>
          <w:kern w:val="0"/>
          <w:sz w:val="24"/>
          <w:szCs w:val="24"/>
        </w:rPr>
      </w:pPr>
      <w:r w:rsidRPr="00907C81">
        <w:rPr>
          <w:rFonts w:ascii="宋体" w:eastAsia="宋体" w:hAnsi="宋体" w:cs="宋体"/>
          <w:b/>
          <w:bCs/>
          <w:kern w:val="0"/>
          <w:sz w:val="24"/>
          <w:szCs w:val="24"/>
        </w:rPr>
        <w:t>国务院新闻办公室</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目录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前言</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一、新发展理念全面贯彻</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——经济持续健康快速发展</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——基础设施建设全面加强</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——绝对贫困得到历史性消除</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——共同富裕程度显著提升</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二、精神文明建设成效明显</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——社会主流价值广为弘扬</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——优秀传统文化焕发活力</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——公共文化事业蓬勃发展</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——文化产业发展势头良好</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三、民族宗教工作扎实推进</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——中华民族共同体意识不断铸牢</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——民族团结进步持续巩固</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——宗教信仰自由充分保障</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——藏传佛教活动健康有序</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四、社会大局持续安定向好</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——社会事业全面进步</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——平安西藏建设卓有成效</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——治理现代化水平明显提升</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——固边兴边工作稳步推进</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五、生态安全屏障日益坚实</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——生态环境持续保持良好</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——生态保护与经济建设相适宜</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——生态文明高地加快建设</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——美丽西藏建设释放生态红利</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六、民主法治建设不断加强</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——社会主义民主建设深入推进</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——民族区域自治制度全面实施</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——依法治藏工作取得重大进展</w:t>
      </w: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结束语</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前言</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lastRenderedPageBreak/>
        <w:t xml:space="preserve">　　党的十八大以来，以习近平同志为核心的党中央坚持以人民为中心的发展思想，站在实现中华民族伟大复兴的战略高度，着眼于西藏同全国一道实现全面小康和现代化，高度重视西藏发展，亲切关怀西藏人民。党中央先后召开第六次、第七次西藏工作座谈会，明确提出做好西藏工作的指导思想、总体要求和重点任务，为推进西藏长治久安和高质量发展、实现西藏各族人民对美好生活的向往、建设社会主义现代化新西藏指明了方向。</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中央第七次西藏工作座谈会确立了新时代党的治藏方略，并将其概括为“十个必须”：必须坚持中国共产党领导、坚持中国特色社会主义制度、坚持民族区域自治制度，必须坚持治国必治边、</w:t>
      </w:r>
      <w:proofErr w:type="gramStart"/>
      <w:r w:rsidRPr="00907C81">
        <w:rPr>
          <w:rFonts w:ascii="宋体" w:eastAsia="宋体" w:hAnsi="宋体" w:cs="宋体"/>
          <w:kern w:val="0"/>
          <w:sz w:val="24"/>
          <w:szCs w:val="24"/>
        </w:rPr>
        <w:t>治边先稳藏</w:t>
      </w:r>
      <w:proofErr w:type="gramEnd"/>
      <w:r w:rsidRPr="00907C81">
        <w:rPr>
          <w:rFonts w:ascii="宋体" w:eastAsia="宋体" w:hAnsi="宋体" w:cs="宋体"/>
          <w:kern w:val="0"/>
          <w:sz w:val="24"/>
          <w:szCs w:val="24"/>
        </w:rPr>
        <w:t>的战略思想，必须把维护祖国统一、加强民族团结作为西藏工作的着眼点和着力点，必须坚持依法治藏、富民兴藏、长期建藏、凝聚人心、夯实基础的重要原则，必须统筹国内国际两个大局，必须把改善民生、凝聚人心作为经济社会发展的出发点和落脚点，必须促进各民族交往交流交融，必须坚持我国宗教中国化方向、依法管理宗教事务，必须坚持生态保护第一，必须加强党的建设特别是政治建设。</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新时代党的治藏方略，立足中国特色社会主义实践和西藏工作实际，深刻揭示了西藏工作的内在规律，科学回答了一系列方向性、全局性、战略性问题，是中国共产党领导人民治</w:t>
      </w:r>
      <w:proofErr w:type="gramStart"/>
      <w:r w:rsidRPr="00907C81">
        <w:rPr>
          <w:rFonts w:ascii="宋体" w:eastAsia="宋体" w:hAnsi="宋体" w:cs="宋体"/>
          <w:kern w:val="0"/>
          <w:sz w:val="24"/>
          <w:szCs w:val="24"/>
        </w:rPr>
        <w:t>藏稳藏</w:t>
      </w:r>
      <w:proofErr w:type="gramEnd"/>
      <w:r w:rsidRPr="00907C81">
        <w:rPr>
          <w:rFonts w:ascii="宋体" w:eastAsia="宋体" w:hAnsi="宋体" w:cs="宋体"/>
          <w:kern w:val="0"/>
          <w:sz w:val="24"/>
          <w:szCs w:val="24"/>
        </w:rPr>
        <w:t>兴藏成功经验的总结提炼和创新发展，是习近平新时代中国特色社会主义思想关于西藏工作的集中体现，为做好西藏工作提供了根本遵循。</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在新时代党的治藏方略引领下，在全国人民大力支持下，西藏各族干部群众团结奋斗，各项事业取得全方位进步、历史性成就。西藏社会大局持续稳定向好、经济建设全面快速发展、人民生活水平不断提高、民族和睦宗教和顺、文化事业繁荣进步、生态安全屏障日益坚实、边疆巩固边境安全、党的建设全面加强，与全国人民一道迎来了从站起来、富起来到强起来的伟大飞跃，踏上了全面建设社会主义现代化国家新征程。</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一</w:t>
      </w:r>
      <w:r w:rsidRPr="00907C81">
        <w:rPr>
          <w:rFonts w:ascii="宋体" w:eastAsia="宋体" w:hAnsi="宋体" w:cs="宋体"/>
          <w:b/>
          <w:bCs/>
          <w:kern w:val="0"/>
          <w:sz w:val="24"/>
          <w:szCs w:val="24"/>
        </w:rPr>
        <w:t>、新发展理念全面贯彻</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人民对美好生活的向往，就是中国共产党矢志不渝的奋斗目标。西藏认真</w:t>
      </w:r>
      <w:proofErr w:type="gramStart"/>
      <w:r w:rsidRPr="00907C81">
        <w:rPr>
          <w:rFonts w:ascii="宋体" w:eastAsia="宋体" w:hAnsi="宋体" w:cs="宋体"/>
          <w:kern w:val="0"/>
          <w:sz w:val="24"/>
          <w:szCs w:val="24"/>
        </w:rPr>
        <w:t>践行</w:t>
      </w:r>
      <w:proofErr w:type="gramEnd"/>
      <w:r w:rsidRPr="00907C81">
        <w:rPr>
          <w:rFonts w:ascii="宋体" w:eastAsia="宋体" w:hAnsi="宋体" w:cs="宋体"/>
          <w:kern w:val="0"/>
          <w:sz w:val="24"/>
          <w:szCs w:val="24"/>
        </w:rPr>
        <w:t>以人民为中心的发展思想，全面贯彻创新、协调、绿色、开放、共享的新发展理念，聚焦发展不平衡不充分的问题，优化产业结构布局，培育内生动力，彻底摆脱了束缚千百年的绝对贫困问题，“十三五”发展目标如期完成，经济总量不断迈上新台阶。</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——经济持续健康快速发展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经济发展态势良好。西藏紧紧围绕使市场在资源配置中起决定性作用和更好发挥政府作用，深化经济体制改革，统筹做好稳增长、促改革、调结构、惠民生、防风险、保稳定各项工作，经济活跃度不断提升。2022年全区地区生产总值达到2132.64亿元，按不变价计算，比2012年增长1.28倍，年均增长8.6%，经济增速位居全国前列。产业结构日趋合理，自我发展能力显著增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特色农业优质发展。重点发展青稞产业、优质畜牧业、设施农业，告别靠天吃饭、靠天养畜的老路。一大批优质青稞粮油生产、无公害蔬菜种植、标准化奶牛规模养殖、牦牛藏羊养殖等农牧业特色产业基地建成。2022年，农畜产品加工业总产值达到60亿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工业发展富有成效。第二产业发展势头强劲，建立起富有当地特色的现代工业体系。2012年至2022年，工业增加值增长1.77倍，产业链深度和广度不断延伸。2022年，规模以上工业企业数量比上年增长1.1%，高新技术企业达15家。</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第三产业活力增强。在中央支持下着力推动重要世界旅游目的地建设，拉萨雪顿节、日喀则珠峰文化旅游节、山南雅</w:t>
      </w:r>
      <w:proofErr w:type="gramStart"/>
      <w:r w:rsidRPr="00907C81">
        <w:rPr>
          <w:rFonts w:ascii="宋体" w:eastAsia="宋体" w:hAnsi="宋体" w:cs="宋体"/>
          <w:kern w:val="0"/>
          <w:sz w:val="24"/>
          <w:szCs w:val="24"/>
        </w:rPr>
        <w:t>砻</w:t>
      </w:r>
      <w:proofErr w:type="gramEnd"/>
      <w:r w:rsidRPr="00907C81">
        <w:rPr>
          <w:rFonts w:ascii="宋体" w:eastAsia="宋体" w:hAnsi="宋体" w:cs="宋体"/>
          <w:kern w:val="0"/>
          <w:sz w:val="24"/>
          <w:szCs w:val="24"/>
        </w:rPr>
        <w:t>文化旅游节、林芝桃花节、那曲羌</w:t>
      </w:r>
      <w:proofErr w:type="gramStart"/>
      <w:r w:rsidRPr="00907C81">
        <w:rPr>
          <w:rFonts w:ascii="宋体" w:eastAsia="宋体" w:hAnsi="宋体" w:cs="宋体"/>
          <w:kern w:val="0"/>
          <w:sz w:val="24"/>
          <w:szCs w:val="24"/>
        </w:rPr>
        <w:t>塘恰青</w:t>
      </w:r>
      <w:proofErr w:type="gramEnd"/>
      <w:r w:rsidRPr="00907C81">
        <w:rPr>
          <w:rFonts w:ascii="宋体" w:eastAsia="宋体" w:hAnsi="宋体" w:cs="宋体"/>
          <w:kern w:val="0"/>
          <w:sz w:val="24"/>
          <w:szCs w:val="24"/>
        </w:rPr>
        <w:t>赛马艺术节等成为重要的旅游品牌。2012年至2022年，接待旅游人数从1058.39万人次增加到3002.76万人次，旅游收入从126.48亿元增加到407.07亿元，增长2.2倍。山南市乃东区昌珠</w:t>
      </w:r>
      <w:proofErr w:type="gramStart"/>
      <w:r w:rsidRPr="00907C81">
        <w:rPr>
          <w:rFonts w:ascii="宋体" w:eastAsia="宋体" w:hAnsi="宋体" w:cs="宋体"/>
          <w:kern w:val="0"/>
          <w:sz w:val="24"/>
          <w:szCs w:val="24"/>
        </w:rPr>
        <w:t>镇扎西曲</w:t>
      </w:r>
      <w:proofErr w:type="gramEnd"/>
      <w:r w:rsidRPr="00907C81">
        <w:rPr>
          <w:rFonts w:ascii="宋体" w:eastAsia="宋体" w:hAnsi="宋体" w:cs="宋体"/>
          <w:kern w:val="0"/>
          <w:sz w:val="24"/>
          <w:szCs w:val="24"/>
        </w:rPr>
        <w:t>登社区将雪巴藏戏与民宿旅游结合起来，走出致富新路。藏戏传承人尼玛次仁说：“旧社会，我们跳藏戏是为了让农奴主高兴，而今天表演，是为了让我们自己和更多人过上美好日子。”</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改革创新纵深推进。深化农村土地制度改革，重点健全承包土地合同管理、经营权流转管理、权属登记管理等制度。2014年，曲水</w:t>
      </w:r>
      <w:proofErr w:type="gramStart"/>
      <w:r w:rsidRPr="00907C81">
        <w:rPr>
          <w:rFonts w:ascii="宋体" w:eastAsia="宋体" w:hAnsi="宋体" w:cs="宋体"/>
          <w:kern w:val="0"/>
          <w:sz w:val="24"/>
          <w:szCs w:val="24"/>
        </w:rPr>
        <w:t>县白堆村</w:t>
      </w:r>
      <w:proofErr w:type="gramEnd"/>
      <w:r w:rsidRPr="00907C81">
        <w:rPr>
          <w:rFonts w:ascii="宋体" w:eastAsia="宋体" w:hAnsi="宋体" w:cs="宋体"/>
          <w:kern w:val="0"/>
          <w:sz w:val="24"/>
          <w:szCs w:val="24"/>
        </w:rPr>
        <w:t>农牧民群众领取到不动产权证书（土地承包经营权），这是西藏历史上首次为农户农村土地颁证。实施新型农业经营主体培育工程，家庭农场、农牧民专业合作社等逐步发挥其在农村改革中的示范引领作用。持续推进</w:t>
      </w:r>
      <w:proofErr w:type="gramStart"/>
      <w:r w:rsidRPr="00907C81">
        <w:rPr>
          <w:rFonts w:ascii="宋体" w:eastAsia="宋体" w:hAnsi="宋体" w:cs="宋体"/>
          <w:kern w:val="0"/>
          <w:sz w:val="24"/>
          <w:szCs w:val="24"/>
        </w:rPr>
        <w:t>国企国</w:t>
      </w:r>
      <w:proofErr w:type="gramEnd"/>
      <w:r w:rsidRPr="00907C81">
        <w:rPr>
          <w:rFonts w:ascii="宋体" w:eastAsia="宋体" w:hAnsi="宋体" w:cs="宋体"/>
          <w:kern w:val="0"/>
          <w:sz w:val="24"/>
          <w:szCs w:val="24"/>
        </w:rPr>
        <w:t>资改革，做</w:t>
      </w:r>
      <w:proofErr w:type="gramStart"/>
      <w:r w:rsidRPr="00907C81">
        <w:rPr>
          <w:rFonts w:ascii="宋体" w:eastAsia="宋体" w:hAnsi="宋体" w:cs="宋体"/>
          <w:kern w:val="0"/>
          <w:sz w:val="24"/>
          <w:szCs w:val="24"/>
        </w:rPr>
        <w:t>强做</w:t>
      </w:r>
      <w:proofErr w:type="gramEnd"/>
      <w:r w:rsidRPr="00907C81">
        <w:rPr>
          <w:rFonts w:ascii="宋体" w:eastAsia="宋体" w:hAnsi="宋体" w:cs="宋体"/>
          <w:kern w:val="0"/>
          <w:sz w:val="24"/>
          <w:szCs w:val="24"/>
        </w:rPr>
        <w:t>优做大国有资本，2022年，全区国有企业资产总额较2012年增长13.05倍。优化税收营商环境，推进“证照分离”改革，深化“减证便民”，压缩企业开办时间。西藏各类市场主体从2012年的12.44万户发展到2022年的43.76万户。创新驱动发展，数字经济增加值增长10%以上。</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投资金融进一步惠及民生。2012年至2022年，中央财政补贴累计达1.73</w:t>
      </w:r>
      <w:proofErr w:type="gramStart"/>
      <w:r w:rsidRPr="00907C81">
        <w:rPr>
          <w:rFonts w:ascii="宋体" w:eastAsia="宋体" w:hAnsi="宋体" w:cs="宋体"/>
          <w:kern w:val="0"/>
          <w:sz w:val="24"/>
          <w:szCs w:val="24"/>
        </w:rPr>
        <w:t>万亿</w:t>
      </w:r>
      <w:proofErr w:type="gramEnd"/>
      <w:r w:rsidRPr="00907C81">
        <w:rPr>
          <w:rFonts w:ascii="宋体" w:eastAsia="宋体" w:hAnsi="宋体" w:cs="宋体"/>
          <w:kern w:val="0"/>
          <w:sz w:val="24"/>
          <w:szCs w:val="24"/>
        </w:rPr>
        <w:t>元。在国家财政支持下，全社会固定资产投资从2012年到2022年增长2.33倍。投资重点放在增强西藏经济发展基础和自我发展能力的基础设施、公共服务等领域，在不同时期相继安排一大批关系西藏长远发展和人民生活的重大工程项目，极大改善了人民生产生活条件。招商引资累计到位资金4650亿元，民间投资活力增强。金融机构组织体系持续改善，逐步形成银行、证券、保险等多层次、多元化、多功能的金融组织体系，金融支持经济社会发展作用明显增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区域交流合作持续深化。加强与周边地区交流合作，积极融入成渝地区双城经济圈、大香格里拉经济圈、陕甘宁青经济圈、长江经济带等周边经济圈，努力打造面向南亚开放的重要通道。启动通关一体化改革，南亚标准化（拉萨）研究中心挂牌成立。吉隆边境经济合作区获国务院批准设立，拉萨综合保税区通过国家验收。吉隆口岸扩大开放为国际性公路口岸，实现中尼双边开放。2022年，西藏外贸进出口总值46.01亿元，贸易伙伴遍及95个国家和地区。中国西藏发展论坛、西藏</w:t>
      </w:r>
      <w:proofErr w:type="gramStart"/>
      <w:r w:rsidRPr="00907C81">
        <w:rPr>
          <w:rFonts w:ascii="宋体" w:eastAsia="宋体" w:hAnsi="宋体" w:cs="宋体"/>
          <w:kern w:val="0"/>
          <w:sz w:val="24"/>
          <w:szCs w:val="24"/>
        </w:rPr>
        <w:t>智库国际</w:t>
      </w:r>
      <w:proofErr w:type="gramEnd"/>
      <w:r w:rsidRPr="00907C81">
        <w:rPr>
          <w:rFonts w:ascii="宋体" w:eastAsia="宋体" w:hAnsi="宋体" w:cs="宋体"/>
          <w:kern w:val="0"/>
          <w:sz w:val="24"/>
          <w:szCs w:val="24"/>
        </w:rPr>
        <w:t>论坛、中国西藏旅游文化国际博览会、跨喜马拉雅国际自行车</w:t>
      </w:r>
      <w:proofErr w:type="gramStart"/>
      <w:r w:rsidRPr="00907C81">
        <w:rPr>
          <w:rFonts w:ascii="宋体" w:eastAsia="宋体" w:hAnsi="宋体" w:cs="宋体"/>
          <w:kern w:val="0"/>
          <w:sz w:val="24"/>
          <w:szCs w:val="24"/>
        </w:rPr>
        <w:t>极限赛</w:t>
      </w:r>
      <w:proofErr w:type="gramEnd"/>
      <w:r w:rsidRPr="00907C81">
        <w:rPr>
          <w:rFonts w:ascii="宋体" w:eastAsia="宋体" w:hAnsi="宋体" w:cs="宋体"/>
          <w:kern w:val="0"/>
          <w:sz w:val="24"/>
          <w:szCs w:val="24"/>
        </w:rPr>
        <w:t>等，已成为推动西藏与世界各地交流互鉴、合作发展的重要平台。</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援藏工作成效显著。坚持不懈执行对口援藏政策，从1994年至2022年，先后有10批共11900名援藏干部人才奋战在高原各地。不断加强同各对口援藏省市的协调，探索与援藏省市和中央企业协同发展、产业合作以及援藏工作管理新模式，统筹融合经济援藏、产业援藏、科技援藏、就业援藏、扶贫援藏等，以及医疗、教育人才“组团式”援藏，实现从给资金、建项目的“输血式”帮扶，逐步向产业培育、技术支持、人才培养等的“造血式”帮扶转变。仅“十三五”期间，17个省市规划安排援藏项目就达1260个，完成总投资200亿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——基础设施建设全面加强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交通设施建设超常规发展。以公路为基础，铁路、航空、管道运输协调发展的综合交通运输体系日益完善。2022年初，公路通车总里程突破12.14万公里，其中，高等级公路通车里程达到1105公里，形成了以20条国道为主骨架，以36条省道、边防公路、农村公路为基础，基本辐射全区的公路网络。铁路营业里程从2012年的701公里增加到2022年的1359公里，青藏铁路格拉段完成扩能改造，川藏铁路雅安至林芝段全线开工、拉萨至林芝段通车运行，“复兴号”开进西藏、开到拉萨。2022年，管道运输量0.31亿吨公里。西藏航空顺利开航运营。国际国内航线达到154条，通航城市70个，民航西藏区局2022年旅客吞吐量达到334.6万人次。</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电网工程建设取得重大突破。西藏电力实现从紧缺限电到富余输出的历史性转变。先后建成青藏、川藏、藏中、阿里4条“电力天路”和“三区三州”电网建设等重点项目，在世界屋脊织起一张安全可靠的“光明网”“民生网”和“幸福网”，形成覆盖所有县区和主要乡镇的西藏统一电网，累计外送清洁电量130亿千瓦时以上。通动力电的行政村比重达到96.5%，用电量从2012年的28.84亿千瓦时增长到2022年的119.8亿千瓦时，增幅连续多年保持全国前列。阿里与藏中电网联网工程全线贯通，区内电网联为一体，结束了阿里电网</w:t>
      </w:r>
      <w:proofErr w:type="gramStart"/>
      <w:r w:rsidRPr="00907C81">
        <w:rPr>
          <w:rFonts w:ascii="宋体" w:eastAsia="宋体" w:hAnsi="宋体" w:cs="宋体"/>
          <w:kern w:val="0"/>
          <w:sz w:val="24"/>
          <w:szCs w:val="24"/>
        </w:rPr>
        <w:t>长期孤网运行</w:t>
      </w:r>
      <w:proofErr w:type="gramEnd"/>
      <w:r w:rsidRPr="00907C81">
        <w:rPr>
          <w:rFonts w:ascii="宋体" w:eastAsia="宋体" w:hAnsi="宋体" w:cs="宋体"/>
          <w:kern w:val="0"/>
          <w:sz w:val="24"/>
          <w:szCs w:val="24"/>
        </w:rPr>
        <w:t>的历史。</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水利设施建设取得崭新进展。“十三五”期间全口径投资较“十二五”期间增长52%，建成一批标志性重大水利项目。拉洛工程入选全国有影响力十大水利工程，旁多、拉洛水利枢纽并网发电、灌区通水，</w:t>
      </w:r>
      <w:proofErr w:type="gramStart"/>
      <w:r w:rsidRPr="00907C81">
        <w:rPr>
          <w:rFonts w:ascii="宋体" w:eastAsia="宋体" w:hAnsi="宋体" w:cs="宋体"/>
          <w:kern w:val="0"/>
          <w:sz w:val="24"/>
          <w:szCs w:val="24"/>
        </w:rPr>
        <w:t>湘河水利枢纽</w:t>
      </w:r>
      <w:proofErr w:type="gramEnd"/>
      <w:r w:rsidRPr="00907C81">
        <w:rPr>
          <w:rFonts w:ascii="宋体" w:eastAsia="宋体" w:hAnsi="宋体" w:cs="宋体"/>
          <w:kern w:val="0"/>
          <w:sz w:val="24"/>
          <w:szCs w:val="24"/>
        </w:rPr>
        <w:t>及配套灌区工程开工建设。水利惠及更多民生，防洪减灾成效明显，河湖生态持续改善，农村饮水安全问题得到有效解决，城乡供水保障能力显著提升。</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数字基础设施建设取得长足发展。自治区电子政务网、自治区统一基础云平台、自治区大数据控制中心基本建成，积极融入“东数西算”布局，西藏首个云计算中心建成，并获</w:t>
      </w:r>
      <w:proofErr w:type="gramStart"/>
      <w:r w:rsidRPr="00907C81">
        <w:rPr>
          <w:rFonts w:ascii="宋体" w:eastAsia="宋体" w:hAnsi="宋体" w:cs="宋体"/>
          <w:kern w:val="0"/>
          <w:sz w:val="24"/>
          <w:szCs w:val="24"/>
        </w:rPr>
        <w:t>评国家</w:t>
      </w:r>
      <w:proofErr w:type="gramEnd"/>
      <w:r w:rsidRPr="00907C81">
        <w:rPr>
          <w:rFonts w:ascii="宋体" w:eastAsia="宋体" w:hAnsi="宋体" w:cs="宋体"/>
          <w:kern w:val="0"/>
          <w:sz w:val="24"/>
          <w:szCs w:val="24"/>
        </w:rPr>
        <w:t>绿色数据中心。累计建成5G基站8099座、光缆线路近31.26万公里。5G网络实现县区及重点乡镇覆盖，移动信号覆盖3A级以上景区，光纤宽带、4G信号、广播电视信号基本实现行政村全覆盖。现代通信“云网融合”，实现寻常百姓与世界联通。</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——绝对贫困得到历史性消除</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脱贫攻坚全面胜利。西藏始终坚持精准扶贫、精准脱贫基本方略。落实“五个一批”脱贫措施，2019年底，累计实现62.8万建档立</w:t>
      </w:r>
      <w:proofErr w:type="gramStart"/>
      <w:r w:rsidRPr="00907C81">
        <w:rPr>
          <w:rFonts w:ascii="宋体" w:eastAsia="宋体" w:hAnsi="宋体" w:cs="宋体"/>
          <w:kern w:val="0"/>
          <w:sz w:val="24"/>
          <w:szCs w:val="24"/>
        </w:rPr>
        <w:t>卡贫困</w:t>
      </w:r>
      <w:proofErr w:type="gramEnd"/>
      <w:r w:rsidRPr="00907C81">
        <w:rPr>
          <w:rFonts w:ascii="宋体" w:eastAsia="宋体" w:hAnsi="宋体" w:cs="宋体"/>
          <w:kern w:val="0"/>
          <w:sz w:val="24"/>
          <w:szCs w:val="24"/>
        </w:rPr>
        <w:t>人口脱贫，74个贫困县（区）全部摘帽，彻底摆脱了束缚西藏千百年的绝对贫困问题。2022年脱贫人口人均收入达到1.38万元，年均增长率高于农村居民人均可支配收入增长水平。脱贫群众享有稳定的吃、穿、住、学、</w:t>
      </w:r>
      <w:proofErr w:type="gramStart"/>
      <w:r w:rsidRPr="00907C81">
        <w:rPr>
          <w:rFonts w:ascii="宋体" w:eastAsia="宋体" w:hAnsi="宋体" w:cs="宋体"/>
          <w:kern w:val="0"/>
          <w:sz w:val="24"/>
          <w:szCs w:val="24"/>
        </w:rPr>
        <w:t>医</w:t>
      </w:r>
      <w:proofErr w:type="gramEnd"/>
      <w:r w:rsidRPr="00907C81">
        <w:rPr>
          <w:rFonts w:ascii="宋体" w:eastAsia="宋体" w:hAnsi="宋体" w:cs="宋体"/>
          <w:kern w:val="0"/>
          <w:sz w:val="24"/>
          <w:szCs w:val="24"/>
        </w:rPr>
        <w:t>等保障，享有更加和谐的安居乐业环境、更加均衡的基础设施条件和基本公共服务、更加完善的社会保障体系。</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乡村振兴加快实施。2021年以来，累计实施建设美丽宜居村300个，创建认定美丽宜居示范村505个；建设高标准农田，实施农机深松整地作业，建设国家级畜禽养殖标准化示范创建场，农牧综合服务中心覆盖所有乡镇；新型农村集体经济组织达6172个，带动农业生产组织化和规模化水平提升；着力发展高原特色产业和绿色有机产业，创建优势特色产业集群4个、国家现代农业产业园7个、农业产业强镇18个；脱贫攻坚成果巩固拓展，脱贫人口外出务工稳定在20万人以上，建设</w:t>
      </w:r>
      <w:proofErr w:type="gramStart"/>
      <w:r w:rsidRPr="00907C81">
        <w:rPr>
          <w:rFonts w:ascii="宋体" w:eastAsia="宋体" w:hAnsi="宋体" w:cs="宋体"/>
          <w:kern w:val="0"/>
          <w:sz w:val="24"/>
          <w:szCs w:val="24"/>
        </w:rPr>
        <w:t>非遗工坊</w:t>
      </w:r>
      <w:proofErr w:type="gramEnd"/>
      <w:r w:rsidRPr="00907C81">
        <w:rPr>
          <w:rFonts w:ascii="宋体" w:eastAsia="宋体" w:hAnsi="宋体" w:cs="宋体"/>
          <w:kern w:val="0"/>
          <w:sz w:val="24"/>
          <w:szCs w:val="24"/>
        </w:rPr>
        <w:t>173个，带动脱贫群众实现居家就业、就近就业，谱写了新时代乡村全面振兴的西藏篇章。</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——共同富裕程度显著提升</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收入水平高速增长。2022年，城镇居民人均可支配收入由2012年的18363元提高到48753元，增长1.7倍；农村居民人均可支配收入由2012年的5698元提高到18209元，增长2.2倍；城乡居民收入比由2012年的3.22降低至2.67，收入差距持续缩小；全体居民人均可支配收入由2012年的8568元提高到26675元。自2015年起，全体居民人均可支配收入增速连续8年居全国首位。</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消费市场更加繁荣。2022年，社会消费品零售总额726.52亿元，比2012年的318.39亿元增长1.3倍。2022年，货运周转量达130.88亿吨公里，推动产地和消费地之间的有效衔接；全区邮政行业业务收入（不包括邮政储蓄银行直接营业收入）完成7.44亿元，邮政行业寄递业务量完成17882.59万件，其中，快递业务量完成1219.31万件。19家大型全国性电商和物流快递企业陆续落户，冷链仓储面积达11.3万平方米。市县乡村四级电</w:t>
      </w:r>
      <w:proofErr w:type="gramStart"/>
      <w:r w:rsidRPr="00907C81">
        <w:rPr>
          <w:rFonts w:ascii="宋体" w:eastAsia="宋体" w:hAnsi="宋体" w:cs="宋体"/>
          <w:kern w:val="0"/>
          <w:sz w:val="24"/>
          <w:szCs w:val="24"/>
        </w:rPr>
        <w:t>商服务</w:t>
      </w:r>
      <w:proofErr w:type="gramEnd"/>
      <w:r w:rsidRPr="00907C81">
        <w:rPr>
          <w:rFonts w:ascii="宋体" w:eastAsia="宋体" w:hAnsi="宋体" w:cs="宋体"/>
          <w:kern w:val="0"/>
          <w:sz w:val="24"/>
          <w:szCs w:val="24"/>
        </w:rPr>
        <w:t>全面推开，2022年，网上零售额达91.4亿元。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w:t>
      </w:r>
      <w:r w:rsidRPr="00907C81">
        <w:rPr>
          <w:rFonts w:ascii="宋体" w:eastAsia="宋体" w:hAnsi="宋体" w:cs="宋体"/>
          <w:b/>
          <w:bCs/>
          <w:kern w:val="0"/>
          <w:sz w:val="24"/>
          <w:szCs w:val="24"/>
        </w:rPr>
        <w:t>二、精神文明建设成效明显</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全面贯彻新时代党的治藏方略，需要各族人民坚定信心，团结奋斗，振奋精气神，汇聚正能量。西藏大力弘扬社会主义主流价值，积极传承和保护民族优秀传统文化，大力推进公共文化服务体系建设，繁荣文化事业，发展文化产业，使社会主义核心价值观真正深入人心，更好满足各族群众精神文化生活新期盼。</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——社会主流价值广为弘扬</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核心价值观引领绵绵用力。西藏坚持用中国特色社会主义共同理想凝聚力量，印发《关于贯彻〈关于培育和</w:t>
      </w:r>
      <w:proofErr w:type="gramStart"/>
      <w:r w:rsidRPr="00907C81">
        <w:rPr>
          <w:rFonts w:ascii="宋体" w:eastAsia="宋体" w:hAnsi="宋体" w:cs="宋体"/>
          <w:kern w:val="0"/>
          <w:sz w:val="24"/>
          <w:szCs w:val="24"/>
        </w:rPr>
        <w:t>践行</w:t>
      </w:r>
      <w:proofErr w:type="gramEnd"/>
      <w:r w:rsidRPr="00907C81">
        <w:rPr>
          <w:rFonts w:ascii="宋体" w:eastAsia="宋体" w:hAnsi="宋体" w:cs="宋体"/>
          <w:kern w:val="0"/>
          <w:sz w:val="24"/>
          <w:szCs w:val="24"/>
        </w:rPr>
        <w:t>社会主义核心价值观的意见〉实施意见》，把坚持社会主义核心价值体系与学习贯彻习近平总书记系列重要讲话精神结合起来、与贯彻落实中央重大方针政策和决策部署结合起来、与推进西藏改革发展稳定的实践结合起来、与各项重大主题宣传教育活动结合起来，加强党史、新中国史、改革开放史、社会主义发展史、西藏地方与祖国关系史教育，帮助各族干部群众树立正确的国家观、历史观、民族观、文化观、宗教观，为建设社会主义新西藏注入强大精神动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红色文化教育发扬光大。2021年，西藏百万农奴解放纪念馆新馆建成。全国援藏展览馆、西藏自治区“两路”精神纪念馆、布达拉宫雪城系列展陈馆、江孜抗英遗址、拉萨市林周农场红色遗址、尼木县革命烈士陵园、波密县扎木中心县委红楼、昌都市革命历史博物馆、江达</w:t>
      </w:r>
      <w:proofErr w:type="gramStart"/>
      <w:r w:rsidRPr="00907C81">
        <w:rPr>
          <w:rFonts w:ascii="宋体" w:eastAsia="宋体" w:hAnsi="宋体" w:cs="宋体"/>
          <w:kern w:val="0"/>
          <w:sz w:val="24"/>
          <w:szCs w:val="24"/>
        </w:rPr>
        <w:t>县岗托十八</w:t>
      </w:r>
      <w:proofErr w:type="gramEnd"/>
      <w:r w:rsidRPr="00907C81">
        <w:rPr>
          <w:rFonts w:ascii="宋体" w:eastAsia="宋体" w:hAnsi="宋体" w:cs="宋体"/>
          <w:kern w:val="0"/>
          <w:sz w:val="24"/>
          <w:szCs w:val="24"/>
        </w:rPr>
        <w:t>军军营旧址、改则县进藏先遣连纪念馆等，命名为西藏自治区爱国主义教育基地，为社会主义核心价值观的培育提供了更加丰富的站点基石。</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——优秀传统文化焕发活力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历史文化遗产得到有效保护。西藏现有中国历史文化名城3座，中国历史文化名镇5个，中国历史文化名村4个。80个村落列入中国传统村落名录，29个</w:t>
      </w:r>
      <w:proofErr w:type="gramStart"/>
      <w:r w:rsidRPr="00907C81">
        <w:rPr>
          <w:rFonts w:ascii="宋体" w:eastAsia="宋体" w:hAnsi="宋体" w:cs="宋体"/>
          <w:kern w:val="0"/>
          <w:sz w:val="24"/>
          <w:szCs w:val="24"/>
        </w:rPr>
        <w:t>村寨获</w:t>
      </w:r>
      <w:proofErr w:type="gramEnd"/>
      <w:r w:rsidRPr="00907C81">
        <w:rPr>
          <w:rFonts w:ascii="宋体" w:eastAsia="宋体" w:hAnsi="宋体" w:cs="宋体"/>
          <w:kern w:val="0"/>
          <w:sz w:val="24"/>
          <w:szCs w:val="24"/>
        </w:rPr>
        <w:t>评中国少数民族特色村寨。现已调查登记各类文物点4468处，各级文物保护单位2373处，其中全国重点文物保护单位70处。布达拉宫历史建筑群（含布达拉宫、罗布林卡、大昭寺）被列入《世界遗产名录》。编制布达拉宫、罗布林卡、大昭寺、帕拉庄园等一批全国重点文物保护单位保护规划，完成布达拉宫、罗布林卡等重大文物保护工程，实施文物保护专项监测。完成萨迦寺、桑耶寺等重大文物保护工程，对平</w:t>
      </w:r>
      <w:proofErr w:type="gramStart"/>
      <w:r w:rsidRPr="00907C81">
        <w:rPr>
          <w:rFonts w:ascii="宋体" w:eastAsia="宋体" w:hAnsi="宋体" w:cs="宋体"/>
          <w:kern w:val="0"/>
          <w:sz w:val="24"/>
          <w:szCs w:val="24"/>
        </w:rPr>
        <w:t>措</w:t>
      </w:r>
      <w:proofErr w:type="gramEnd"/>
      <w:r w:rsidRPr="00907C81">
        <w:rPr>
          <w:rFonts w:ascii="宋体" w:eastAsia="宋体" w:hAnsi="宋体" w:cs="宋体"/>
          <w:kern w:val="0"/>
          <w:sz w:val="24"/>
          <w:szCs w:val="24"/>
        </w:rPr>
        <w:t>林寺、托林寺、科</w:t>
      </w:r>
      <w:proofErr w:type="gramStart"/>
      <w:r w:rsidRPr="00907C81">
        <w:rPr>
          <w:rFonts w:ascii="宋体" w:eastAsia="宋体" w:hAnsi="宋体" w:cs="宋体"/>
          <w:kern w:val="0"/>
          <w:sz w:val="24"/>
          <w:szCs w:val="24"/>
        </w:rPr>
        <w:t>迦</w:t>
      </w:r>
      <w:proofErr w:type="gramEnd"/>
      <w:r w:rsidRPr="00907C81">
        <w:rPr>
          <w:rFonts w:ascii="宋体" w:eastAsia="宋体" w:hAnsi="宋体" w:cs="宋体"/>
          <w:kern w:val="0"/>
          <w:sz w:val="24"/>
          <w:szCs w:val="24"/>
        </w:rPr>
        <w:t>寺等文物建筑和壁画持续开展保护修复，开展同卡寺、查杰玛大殿、色拉寺等珍贵文物预防性保护项目。2013年起，10万余件各类珍贵文物在数字化建档中得到更加科学的保护。在阿里噶尔县故如甲木墓地进行的考古挖掘，出土“王侯文鸟兽纹锦”和茶叶，充分证明早在1800多年前西藏西部就已通过丝绸之路与祖国其他地区建立了密切联系。札达县桑</w:t>
      </w:r>
      <w:proofErr w:type="gramStart"/>
      <w:r w:rsidRPr="00907C81">
        <w:rPr>
          <w:rFonts w:ascii="宋体" w:eastAsia="宋体" w:hAnsi="宋体" w:cs="宋体"/>
          <w:kern w:val="0"/>
          <w:sz w:val="24"/>
          <w:szCs w:val="24"/>
        </w:rPr>
        <w:t>达隆果</w:t>
      </w:r>
      <w:proofErr w:type="gramEnd"/>
      <w:r w:rsidRPr="00907C81">
        <w:rPr>
          <w:rFonts w:ascii="宋体" w:eastAsia="宋体" w:hAnsi="宋体" w:cs="宋体"/>
          <w:kern w:val="0"/>
          <w:sz w:val="24"/>
          <w:szCs w:val="24"/>
        </w:rPr>
        <w:t>墓地考古发掘获2020年度全国十大考古新发现。日益丰富的考古发现展现了中华文明的博大灿烂。</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藏医药得到传承和创新发展。2019年，国家投资10亿元用于西藏藏医药大学新校区建设，该校累计培养了7000余名藏医</w:t>
      </w:r>
      <w:proofErr w:type="gramStart"/>
      <w:r w:rsidRPr="00907C81">
        <w:rPr>
          <w:rFonts w:ascii="宋体" w:eastAsia="宋体" w:hAnsi="宋体" w:cs="宋体"/>
          <w:kern w:val="0"/>
          <w:sz w:val="24"/>
          <w:szCs w:val="24"/>
        </w:rPr>
        <w:t>药专业</w:t>
      </w:r>
      <w:proofErr w:type="gramEnd"/>
      <w:r w:rsidRPr="00907C81">
        <w:rPr>
          <w:rFonts w:ascii="宋体" w:eastAsia="宋体" w:hAnsi="宋体" w:cs="宋体"/>
          <w:kern w:val="0"/>
          <w:sz w:val="24"/>
          <w:szCs w:val="24"/>
        </w:rPr>
        <w:t>人才。截至2022年初，西藏公立藏医医疗机构达49所，乡镇卫生院和村卫生室藏医</w:t>
      </w:r>
      <w:proofErr w:type="gramStart"/>
      <w:r w:rsidRPr="00907C81">
        <w:rPr>
          <w:rFonts w:ascii="宋体" w:eastAsia="宋体" w:hAnsi="宋体" w:cs="宋体"/>
          <w:kern w:val="0"/>
          <w:sz w:val="24"/>
          <w:szCs w:val="24"/>
        </w:rPr>
        <w:t>药服务</w:t>
      </w:r>
      <w:proofErr w:type="gramEnd"/>
      <w:r w:rsidRPr="00907C81">
        <w:rPr>
          <w:rFonts w:ascii="宋体" w:eastAsia="宋体" w:hAnsi="宋体" w:cs="宋体"/>
          <w:kern w:val="0"/>
          <w:sz w:val="24"/>
          <w:szCs w:val="24"/>
        </w:rPr>
        <w:t>覆盖率分别达到94.4%和42.4%。藏医</w:t>
      </w:r>
      <w:proofErr w:type="gramStart"/>
      <w:r w:rsidRPr="00907C81">
        <w:rPr>
          <w:rFonts w:ascii="宋体" w:eastAsia="宋体" w:hAnsi="宋体" w:cs="宋体"/>
          <w:kern w:val="0"/>
          <w:sz w:val="24"/>
          <w:szCs w:val="24"/>
        </w:rPr>
        <w:t>药产业</w:t>
      </w:r>
      <w:proofErr w:type="gramEnd"/>
      <w:r w:rsidRPr="00907C81">
        <w:rPr>
          <w:rFonts w:ascii="宋体" w:eastAsia="宋体" w:hAnsi="宋体" w:cs="宋体"/>
          <w:kern w:val="0"/>
          <w:sz w:val="24"/>
          <w:szCs w:val="24"/>
        </w:rPr>
        <w:t>体系基本形成，实现藏药生产标准化、规范化、规模化。先后整理出版300多部藏医药古籍文献，收集珍贵古籍文本600多卷。藏医药学巨著《四部医典》入选世界记忆亚太地区名录。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藏文古籍文献和非</w:t>
      </w:r>
      <w:proofErr w:type="gramStart"/>
      <w:r w:rsidRPr="00907C81">
        <w:rPr>
          <w:rFonts w:ascii="宋体" w:eastAsia="宋体" w:hAnsi="宋体" w:cs="宋体"/>
          <w:kern w:val="0"/>
          <w:sz w:val="24"/>
          <w:szCs w:val="24"/>
        </w:rPr>
        <w:t>遗得到</w:t>
      </w:r>
      <w:proofErr w:type="gramEnd"/>
      <w:r w:rsidRPr="00907C81">
        <w:rPr>
          <w:rFonts w:ascii="宋体" w:eastAsia="宋体" w:hAnsi="宋体" w:cs="宋体"/>
          <w:kern w:val="0"/>
          <w:sz w:val="24"/>
          <w:szCs w:val="24"/>
        </w:rPr>
        <w:t>保护利用。2013年，国家组织实施《中华大典·藏文卷》重点文化工程，计划用15年时间，出版从吐蕃时期至西藏和平解放前的藏文文献典籍，这是我国保护和弘扬藏族优秀传统文化的又一个标志性工程。2012年至2022年，国家和自治区投入非物质文化遗产保护资金3.25亿余元，用于西藏非物质文化遗产代表性项目保护、国家级非遗代表性传承人记录工作、开展传习活动以及保护利用设施建设等。现有国家级非遗代表性项目106项、国家级非遗代表性传承人96名，自治区级非遗代表性项目460项、自治区级非遗代表性传承人522名。《格萨（斯）尔》、藏戏、藏医药浴法等已列入人类非物质文化遗产代表作名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语言文字学习使用得到依法保障。藏语言文字在卫生、邮政、通讯、交通、金融、科技等领域都得到广泛使用。公共场所设施、招牌和广告都可见国家通用语言文字和藏文标识，随时可以收听收看国家通用语言文字和藏语文的节目。中小学校均开设国家通用语言文字课程和藏语文课程。截至2022年底，西藏公开发行藏文期刊17种、藏文报纸11种，累计出版藏文图书7959种、4501.3万册。2015年，国家标准《信息技术　藏文词汇》正式发布。全国藏语术语标准化工作委员会于2018年发布《党的十八大以来审定的藏语新词术语》，包含藏语新词术语近1500条；2022年发布《党的十九大以来藏语新词术语（汉藏对照）》，包含藏语新词术语2200条。</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——公共文化事业蓬勃发展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公共文化服务体系日趋完善。基本建成自治区、市（地）、县（区）、乡（镇）、村（居）五级公共文化设施网络，实现市（地）有图书馆、群众艺术馆、博物馆，县（区）有综合文化活动中心，乡（镇）有综合文化活动站，村（居）有文化活动室。西藏现有10个专业文艺院团、76个县区艺术团、153个民间藏戏队、395个乡镇文艺演出队和5492个建制村文艺演出队，专兼职文艺演出人员超过10万人。西藏农村电影放映全面实现数字化，全区478套数</w:t>
      </w:r>
      <w:proofErr w:type="gramStart"/>
      <w:r w:rsidRPr="00907C81">
        <w:rPr>
          <w:rFonts w:ascii="宋体" w:eastAsia="宋体" w:hAnsi="宋体" w:cs="宋体"/>
          <w:kern w:val="0"/>
          <w:sz w:val="24"/>
          <w:szCs w:val="24"/>
        </w:rPr>
        <w:t>字电影</w:t>
      </w:r>
      <w:proofErr w:type="gramEnd"/>
      <w:r w:rsidRPr="00907C81">
        <w:rPr>
          <w:rFonts w:ascii="宋体" w:eastAsia="宋体" w:hAnsi="宋体" w:cs="宋体"/>
          <w:kern w:val="0"/>
          <w:sz w:val="24"/>
          <w:szCs w:val="24"/>
        </w:rPr>
        <w:t>放映设备，每年放映6.3万余场电影。建成6263个县乡村三级新时代文明实践中心（站、所）。开展中华优秀传统文化进基层活动，提升基层文化设施服务功能，建强100个村级群众性文化示范阵地。</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文化艺术创作繁荣发展。推出歌舞晚会《共产党来了苦变甜》《祖国·扎西德勒》《西藏儿女心向党》，话剧《共同家园》《八廓街北院》，藏戏《次仁拉姆》《藏香情》，歌舞剧《天边格桑花》等一大批坚守中华文化立场、彰</w:t>
      </w:r>
      <w:proofErr w:type="gramStart"/>
      <w:r w:rsidRPr="00907C81">
        <w:rPr>
          <w:rFonts w:ascii="宋体" w:eastAsia="宋体" w:hAnsi="宋体" w:cs="宋体"/>
          <w:kern w:val="0"/>
          <w:sz w:val="24"/>
          <w:szCs w:val="24"/>
        </w:rPr>
        <w:t>显时代</w:t>
      </w:r>
      <w:proofErr w:type="gramEnd"/>
      <w:r w:rsidRPr="00907C81">
        <w:rPr>
          <w:rFonts w:ascii="宋体" w:eastAsia="宋体" w:hAnsi="宋体" w:cs="宋体"/>
          <w:kern w:val="0"/>
          <w:sz w:val="24"/>
          <w:szCs w:val="24"/>
        </w:rPr>
        <w:t>精神、体现西藏特色、群众喜闻乐见的优秀文艺作品。话剧《不准出生的人》、歌舞晚会《西藏儿女心向党》、舞蹈《欢腾的高原》、广场舞《奋进新时代》、少儿藏戏《喜迎新春》先后在全国获奖。</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体育事业快速发展。各类群众性体育赛事活动丰富多彩，民族传统体育得到传承发展，山地户外运动广泛开展。竞技体育水平逐步提高，“十三五”期间获得国际国内赛事奖牌231枚。2018年雅加达亚运会，运动员多布杰夺得男子马拉松赛铜牌，创造了我国男子马拉松亚运会最好成绩。2020年洛桑冬青奥会，</w:t>
      </w:r>
      <w:proofErr w:type="gramStart"/>
      <w:r w:rsidRPr="00907C81">
        <w:rPr>
          <w:rFonts w:ascii="宋体" w:eastAsia="宋体" w:hAnsi="宋体" w:cs="宋体"/>
          <w:kern w:val="0"/>
          <w:sz w:val="24"/>
          <w:szCs w:val="24"/>
        </w:rPr>
        <w:t>索朗曲珍</w:t>
      </w:r>
      <w:proofErr w:type="gramEnd"/>
      <w:r w:rsidRPr="00907C81">
        <w:rPr>
          <w:rFonts w:ascii="宋体" w:eastAsia="宋体" w:hAnsi="宋体" w:cs="宋体"/>
          <w:kern w:val="0"/>
          <w:sz w:val="24"/>
          <w:szCs w:val="24"/>
        </w:rPr>
        <w:t>在滑雪登山女子个人越野赛和短距离赛两个项目上创造了我国历史最好成绩。2021年第十四届全国运动会，西藏代表团共取得3金1银2铜的好成绩。2022年北京冬奥会，西藏两名运动员取得参赛资格，实现了西藏竞技体育新突破。</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广播影视出版事业发展壮大。广播、电视综合人口覆盖率分别达到99.41%、99.56%。创作电影《布德之路》《我的喜马拉雅》《七十七天》《宁都啦》，电视剧《呀啦索　幸福家园》，纪录片《你好！新西藏》《西藏　我们的故事》《党的光辉照边疆》等优秀影视作品。截至2022年底，共有数字影院74家，银幕191块，2022年电影票房达3722.87万元，观影人次87.97万。建好用好市地、县区</w:t>
      </w:r>
      <w:proofErr w:type="gramStart"/>
      <w:r w:rsidRPr="00907C81">
        <w:rPr>
          <w:rFonts w:ascii="宋体" w:eastAsia="宋体" w:hAnsi="宋体" w:cs="宋体"/>
          <w:kern w:val="0"/>
          <w:sz w:val="24"/>
          <w:szCs w:val="24"/>
        </w:rPr>
        <w:t>融媒体</w:t>
      </w:r>
      <w:proofErr w:type="gramEnd"/>
      <w:r w:rsidRPr="00907C81">
        <w:rPr>
          <w:rFonts w:ascii="宋体" w:eastAsia="宋体" w:hAnsi="宋体" w:cs="宋体"/>
          <w:kern w:val="0"/>
          <w:sz w:val="24"/>
          <w:szCs w:val="24"/>
        </w:rPr>
        <w:t>中心，建设推广使用自治区</w:t>
      </w:r>
      <w:proofErr w:type="gramStart"/>
      <w:r w:rsidRPr="00907C81">
        <w:rPr>
          <w:rFonts w:ascii="宋体" w:eastAsia="宋体" w:hAnsi="宋体" w:cs="宋体"/>
          <w:kern w:val="0"/>
          <w:sz w:val="24"/>
          <w:szCs w:val="24"/>
        </w:rPr>
        <w:t>级融媒体</w:t>
      </w:r>
      <w:proofErr w:type="gramEnd"/>
      <w:r w:rsidRPr="00907C81">
        <w:rPr>
          <w:rFonts w:ascii="宋体" w:eastAsia="宋体" w:hAnsi="宋体" w:cs="宋体"/>
          <w:kern w:val="0"/>
          <w:sz w:val="24"/>
          <w:szCs w:val="24"/>
        </w:rPr>
        <w:t>平台“珠峰云”。积极创作播出中华优秀文化纪录片，制作译制民族语言广播节目时长超15000小时，每年制作译制民族语言电影80部以上，制作译制民族语言电视节目时长达7300小时。现有各类印刷企业40家，各类出版发行单位219家，出版期刊231.73万册、图书270.7万册，出版物销售总额12.93亿元，建成5400多个农家书屋和1700多个寺庙书屋，有力推动新闻出版繁荣发展，不断丰富农牧民群众的科学文化知识。</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——文化产业发展势头良好</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文化市场活跃兴盛。制定实施《西藏自治区人民政府办公厅关于大力推进文化和旅游深度融合加快发展特色文化产业的意见》，出台招商引资优惠政策，对在藏注册的各类文化企业在金融税收等各方面提供支撑政策，各类奖励资金、扶持资金持续发力。截至2022年底，各类文化企业达8000余家，从业人员超7万人，文化及相关产业增加值达63.29亿元，拥有四级文化产业示范园区（基地）344家。7家关联企业上榜“2021西藏自治区百强民营企业”，4家关联企业上榜“2021西藏自治区民营企业就业20强”，1家民营文化企业4次荣获“全国文化企业30强”提名企业。</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重点文化产业项目推进顺利。“十三五”期间，91个文化产业重点项目顺利实施，总投资近500亿元。“西藏宝贝”</w:t>
      </w:r>
      <w:proofErr w:type="gramStart"/>
      <w:r w:rsidRPr="00907C81">
        <w:rPr>
          <w:rFonts w:ascii="宋体" w:eastAsia="宋体" w:hAnsi="宋体" w:cs="宋体"/>
          <w:kern w:val="0"/>
          <w:sz w:val="24"/>
          <w:szCs w:val="24"/>
        </w:rPr>
        <w:t>文化电</w:t>
      </w:r>
      <w:proofErr w:type="gramEnd"/>
      <w:r w:rsidRPr="00907C81">
        <w:rPr>
          <w:rFonts w:ascii="宋体" w:eastAsia="宋体" w:hAnsi="宋体" w:cs="宋体"/>
          <w:kern w:val="0"/>
          <w:sz w:val="24"/>
          <w:szCs w:val="24"/>
        </w:rPr>
        <w:t>商平台、西藏文化旅游创意园区、西藏出版文化产业园、中国西藏珠峰文化旅游创意产业园区等平台相继建成。藏文</w:t>
      </w:r>
      <w:proofErr w:type="gramStart"/>
      <w:r w:rsidRPr="00907C81">
        <w:rPr>
          <w:rFonts w:ascii="宋体" w:eastAsia="宋体" w:hAnsi="宋体" w:cs="宋体"/>
          <w:kern w:val="0"/>
          <w:sz w:val="24"/>
          <w:szCs w:val="24"/>
        </w:rPr>
        <w:t>化大型</w:t>
      </w:r>
      <w:proofErr w:type="gramEnd"/>
      <w:r w:rsidRPr="00907C81">
        <w:rPr>
          <w:rFonts w:ascii="宋体" w:eastAsia="宋体" w:hAnsi="宋体" w:cs="宋体"/>
          <w:kern w:val="0"/>
          <w:sz w:val="24"/>
          <w:szCs w:val="24"/>
        </w:rPr>
        <w:t>史诗剧《文成公主》及舞台剧《金城公主》等一大批特色文化项目走向市场。植根于西藏文化沃土、具有浓郁民族特色和时代气息的动漫、影视、唐卡等文化产品市场反响良好。</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三、民族宗教工作扎实推进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铸牢中华民族共同体意识，是新时代党的民族工作的主线，也是西藏工作的战略性任务。西藏坚持铸牢中华民族共同体意识，推动民族工作高质量发展，平等团结互助和谐的社会主义民族关系日益巩固。西藏依法管理宗教事务，宗教信仰自由得到充分保障，宗教领域持续和谐稳定，宗教与社会主义社会更相适应。</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——中华民族共同体意识不断铸牢</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中华民族共有精神家园加快构筑。西藏编写出版铸牢中华民族共同体意识系列读本等民族团结进步教材和读本，打造“互联网+民族团结”交流平台，开展“中华民族一家亲、同心共筑中国梦”主题宣传教育，引导各族人民牢固树立休戚与共、荣辱与共、生死与共、命运与共的共同体理念。围绕“西藏百万农奴解放纪念日”“西藏和平解放纪念日”“民族团结进步宣传活动月”等时间节点，在各级党政机关、学校、企事业单位、城乡社区等广泛开展民族团结进步知识竞赛、文艺表演等群众喜闻乐见的活动。深化中华民族视觉形象塑造，建成中华文化主题公园，让中华文化始终成为西藏各民族人心凝聚、团结奋进的强大精神纽带。</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各民族交往交流交融更加紧密。因地制宜</w:t>
      </w:r>
      <w:proofErr w:type="gramStart"/>
      <w:r w:rsidRPr="00907C81">
        <w:rPr>
          <w:rFonts w:ascii="宋体" w:eastAsia="宋体" w:hAnsi="宋体" w:cs="宋体"/>
          <w:kern w:val="0"/>
          <w:sz w:val="24"/>
          <w:szCs w:val="24"/>
        </w:rPr>
        <w:t>构建互嵌式</w:t>
      </w:r>
      <w:proofErr w:type="gramEnd"/>
      <w:r w:rsidRPr="00907C81">
        <w:rPr>
          <w:rFonts w:ascii="宋体" w:eastAsia="宋体" w:hAnsi="宋体" w:cs="宋体"/>
          <w:kern w:val="0"/>
          <w:sz w:val="24"/>
          <w:szCs w:val="24"/>
        </w:rPr>
        <w:t>社区，各族群众共居共学、共建共享、共事共乐的格局已然形成，涌现出拉萨市</w:t>
      </w:r>
      <w:proofErr w:type="gramStart"/>
      <w:r w:rsidRPr="00907C81">
        <w:rPr>
          <w:rFonts w:ascii="宋体" w:eastAsia="宋体" w:hAnsi="宋体" w:cs="宋体"/>
          <w:kern w:val="0"/>
          <w:sz w:val="24"/>
          <w:szCs w:val="24"/>
        </w:rPr>
        <w:t>河坝林</w:t>
      </w:r>
      <w:proofErr w:type="gramEnd"/>
      <w:r w:rsidRPr="00907C81">
        <w:rPr>
          <w:rFonts w:ascii="宋体" w:eastAsia="宋体" w:hAnsi="宋体" w:cs="宋体"/>
          <w:kern w:val="0"/>
          <w:sz w:val="24"/>
          <w:szCs w:val="24"/>
        </w:rPr>
        <w:t>社区等一批汉族、藏族、回族、蒙古族等多民族和谐街道（社区、家庭）典型。日喀则市仁布县切娃乡普纳村59户村民来自不同地区不同民族，村民们自发将民族团结写入村规民约，约定每年召开民族团结座谈会，凝心聚力共谋发展。促进各族学生共同学习、共同进步。在17个援藏省市建立西藏高校毕业生区外就业服务联络站，支持帮助毕业生就业创业，毕业生就业率连续多年保持在95%以上。鼓励支持区外种养大户、致富能手和涉农企业到西藏创业兴业。西藏处处呈现出各民族共同团结奋斗、共同繁荣发展的生动局面。</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——民族团结进步持续巩固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团结进步创建工作切实开展。广泛开展民族团结进步模范区创建，大力推进各民族交往交流交融，推进民族团结市县行活动。2020年，颁布《西藏自治区民族团结进步模范区创建条例》；2021年，出台《西藏自治区民族团结进步模范区创建规划（2021－2025年）》。西藏先后有140个集体、189名个人受到国务院表彰，荣获全国民族团结进步模范集体（个人）称号。拉萨等7地（市）均成功创建成为全国民族团结进步示范市。“民族团结杰出贡献者”国家荣誉称号获得者热地的事迹广为传颂，全社会掀起向“时代楷模”卓嘎、央宗姐妹学习的热潮，争当民族团结进步模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反渗透反颠覆反分裂斗争不断深入。西藏根据维护国家安全的总要求和自身实际，坚持依法治藏原则，紧紧依靠各族群众，牢牢把握反分裂斗争主动权，深入揭批达赖集团的反动本质，坚决抵制、严厉打击各种分裂破坏活动。“团结稳定是福，分裂动乱是祸”的观念深入人心，各族群众维护祖国统一、维护国家主权、维护民族团结的态度日益坚决。</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——宗教信仰自由充分保障</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宗教活动有序开展。西藏现有藏传佛教宗教活动场所1700多处，僧尼约4.6万人；清真寺4座，</w:t>
      </w:r>
      <w:proofErr w:type="gramStart"/>
      <w:r w:rsidRPr="00907C81">
        <w:rPr>
          <w:rFonts w:ascii="宋体" w:eastAsia="宋体" w:hAnsi="宋体" w:cs="宋体"/>
          <w:kern w:val="0"/>
          <w:sz w:val="24"/>
          <w:szCs w:val="24"/>
        </w:rPr>
        <w:t>世</w:t>
      </w:r>
      <w:proofErr w:type="gramEnd"/>
      <w:r w:rsidRPr="00907C81">
        <w:rPr>
          <w:rFonts w:ascii="宋体" w:eastAsia="宋体" w:hAnsi="宋体" w:cs="宋体"/>
          <w:kern w:val="0"/>
          <w:sz w:val="24"/>
          <w:szCs w:val="24"/>
        </w:rPr>
        <w:t>居穆斯林群众约1.2万人；天主教堂1座，信徒700余人。雪顿节、燃灯节、萨嘎达瓦、转山转湖等1700多项宗教民俗活动既保存历史的仪</w:t>
      </w:r>
      <w:proofErr w:type="gramStart"/>
      <w:r w:rsidRPr="00907C81">
        <w:rPr>
          <w:rFonts w:ascii="宋体" w:eastAsia="宋体" w:hAnsi="宋体" w:cs="宋体"/>
          <w:kern w:val="0"/>
          <w:sz w:val="24"/>
          <w:szCs w:val="24"/>
        </w:rPr>
        <w:t>礼传统</w:t>
      </w:r>
      <w:proofErr w:type="gramEnd"/>
      <w:r w:rsidRPr="00907C81">
        <w:rPr>
          <w:rFonts w:ascii="宋体" w:eastAsia="宋体" w:hAnsi="宋体" w:cs="宋体"/>
          <w:kern w:val="0"/>
          <w:sz w:val="24"/>
          <w:szCs w:val="24"/>
        </w:rPr>
        <w:t>和庄严，也加入现代的文化体验和活力。活佛转世传承方式得到国家和西藏各级政府的承认和尊重。2007年，国家颁布《藏传佛教活佛转世管理办法》，就藏传佛教活佛转世应坚持的原则、应具备的条件、应履行的申请报批程序等</w:t>
      </w:r>
      <w:proofErr w:type="gramStart"/>
      <w:r w:rsidRPr="00907C81">
        <w:rPr>
          <w:rFonts w:ascii="宋体" w:eastAsia="宋体" w:hAnsi="宋体" w:cs="宋体"/>
          <w:kern w:val="0"/>
          <w:sz w:val="24"/>
          <w:szCs w:val="24"/>
        </w:rPr>
        <w:t>作出</w:t>
      </w:r>
      <w:proofErr w:type="gramEnd"/>
      <w:r w:rsidRPr="00907C81">
        <w:rPr>
          <w:rFonts w:ascii="宋体" w:eastAsia="宋体" w:hAnsi="宋体" w:cs="宋体"/>
          <w:kern w:val="0"/>
          <w:sz w:val="24"/>
          <w:szCs w:val="24"/>
        </w:rPr>
        <w:t>详细规定，也明确了包括达赖、班禅等大活佛转世必须遵循的国内寻访、金瓶掣签、中央政府批准原则，保障依法有序开展活佛转世事宜。2016年，“藏传佛教活佛查询系统”上线。截至2022年底，已有93位新转世活佛得到批准认定。</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寺庙公共服务有效保障。从2015年开始，积极推进寺庙卫生室建设、僧</w:t>
      </w:r>
      <w:proofErr w:type="gramStart"/>
      <w:r w:rsidRPr="00907C81">
        <w:rPr>
          <w:rFonts w:ascii="宋体" w:eastAsia="宋体" w:hAnsi="宋体" w:cs="宋体"/>
          <w:kern w:val="0"/>
          <w:sz w:val="24"/>
          <w:szCs w:val="24"/>
        </w:rPr>
        <w:t>医</w:t>
      </w:r>
      <w:proofErr w:type="gramEnd"/>
      <w:r w:rsidRPr="00907C81">
        <w:rPr>
          <w:rFonts w:ascii="宋体" w:eastAsia="宋体" w:hAnsi="宋体" w:cs="宋体"/>
          <w:kern w:val="0"/>
          <w:sz w:val="24"/>
          <w:szCs w:val="24"/>
        </w:rPr>
        <w:t>培养工作，完善寺庙僧尼社会保障体系，逐年提高寺庙僧尼社会保障待遇，积极提供社会公共服务。政府每年补贴2600多万元，实现在编僧尼</w:t>
      </w:r>
      <w:proofErr w:type="gramStart"/>
      <w:r w:rsidRPr="00907C81">
        <w:rPr>
          <w:rFonts w:ascii="宋体" w:eastAsia="宋体" w:hAnsi="宋体" w:cs="宋体"/>
          <w:kern w:val="0"/>
          <w:sz w:val="24"/>
          <w:szCs w:val="24"/>
        </w:rPr>
        <w:t>医</w:t>
      </w:r>
      <w:proofErr w:type="gramEnd"/>
      <w:r w:rsidRPr="00907C81">
        <w:rPr>
          <w:rFonts w:ascii="宋体" w:eastAsia="宋体" w:hAnsi="宋体" w:cs="宋体"/>
          <w:kern w:val="0"/>
          <w:sz w:val="24"/>
          <w:szCs w:val="24"/>
        </w:rPr>
        <w:t>保、养老保险、低保、意外伤害险和健康体检的全覆盖。大力改善寺庙基础设施，绝大部分寺庙实现通路、通讯、通电、通水、通广播电视，广大僧尼的学习生活条件越来越现代化。</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——藏传佛教活动健康有序</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依法管理宗教事务稳步推进。西藏全面贯彻党的宗教工作基本方针，积极引导藏传佛教与社会主义社会相适应，加快推进宗教事务管理法治化、规范化、制度化建设。先后颁布实施《西藏自治区实施〈宗教事务条例〉办法》《西藏自治区大型宗教活动管理办法》《西藏自治区〈藏传佛教活佛转世管理办法〉实施细则》等规范性文件，依法保障宗教界合法权益，维护宗教领域正常秩序，妥善处理涉及宗教的各类矛盾和纠纷，依法加强和改进寺庙管理，促进宗教和谐。</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藏传佛教研究与人才培养不断加强。支持宗教团体结合西藏实际，引导宗教界人士增强依法依规开展宗教活动的自觉性，推动藏传佛教界内部管理规范化、制度化、现代化。按照传统教育与现代教育相契合、传统学位与现代学衔相衔接，规范“三级学衔”制度，培养爱国爱教、学问精深的现代僧才。截至2022年底，已有164名学经僧人获得格西“拉让巴”学位，273名僧人获得藏传佛教最高学衔“拓然巴”学位。2016年至2022年，中国佛教协会西藏分会每年举办藏传佛教讲经阐释交流会，中国藏学研究中心每年举办藏传佛教教义阐释工作研讨会，出版《藏传佛教教义阐释（试讲本）》《藏传佛教教义阐释研究文集》等11部成果著作，教规教义研究日益精深。</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四、社会大局持续安定向好</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新时代党的治藏方略要求，要准确把握西藏工作的阶段性特征，提高社会治理水平，确保国家安全、社会稳定、人民幸福。西藏坚持把维护祖国统一、加强民族团结作为西藏工作的着眼点和着力点，不断完善工作机制、提高治理水平，谋长久之策，行固本之举，社会大局持续稳定向好，群众的获得感、幸福感、安全感不断增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——社会事业全面进步</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教育事业高质量发展。涵盖学前教育、基础教育、职业教育、高等教育、继续教育、特殊教育的比较完整的现代教育体系已经形成。自2012年秋季学期开始，辍学问题得到历史性解决，建立起全学</w:t>
      </w:r>
      <w:proofErr w:type="gramStart"/>
      <w:r w:rsidRPr="00907C81">
        <w:rPr>
          <w:rFonts w:ascii="宋体" w:eastAsia="宋体" w:hAnsi="宋体" w:cs="宋体"/>
          <w:kern w:val="0"/>
          <w:sz w:val="24"/>
          <w:szCs w:val="24"/>
        </w:rPr>
        <w:t>段学生</w:t>
      </w:r>
      <w:proofErr w:type="gramEnd"/>
      <w:r w:rsidRPr="00907C81">
        <w:rPr>
          <w:rFonts w:ascii="宋体" w:eastAsia="宋体" w:hAnsi="宋体" w:cs="宋体"/>
          <w:kern w:val="0"/>
          <w:sz w:val="24"/>
          <w:szCs w:val="24"/>
        </w:rPr>
        <w:t>资助体系，资助范围覆盖所有家庭经济困难学生。2012年至2022年，国家累计投入西藏的教育经费达2515.06亿元，现有各级各类学校3409所，在校学生94.4万多人，学前教育毛入学率达89.52%，义务教育巩固率达97.73%，高中阶段毛入学率达91.07%。第七次全国人口普查数据显示，西藏每10万人中拥有大学文化程度的由2010年的5507人上升到2020年的11019人，新增劳动力人均受教育年限提高至13.1年。</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住房保障更加完善。深入实施城镇保障性安居工程建设和易地搬迁，全力推进老旧小区、棚户区及农村危房改造，加大公租房供给，实施城镇供暖工程，重点推进5个高寒高海拔县城和边境县城集中供暖工作。2016年以来，累计安排中央财政补助资金17.06亿元，完成农牧区建档立卡贫困户等4类重点对象4.36万户危房改造，接续实施动态新增农村低收入群体等重点对象危房改造和农房抗震改造。2022年，城镇居民和农牧民人均住房建筑面积分别达到44.82平方米和40.18平方米，居住条件显著改善。</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公共卫生事业持续壮大。涵盖基本医疗服务和妇幼保健、疾病防控、藏医药等公共卫生服务体系全面建立。医疗人才“组团式”支援取得长足发展，援藏省市助力受援地成功创建6家三级甲等医院，帮带1165个医疗团队、3192名本地医疗人员，填补2219项技术空白。实现400多种“大病”不出自治区，2400多种“中病”不出市地，常见“小病”在县级医院就能得到及时治疗。</w:t>
      </w:r>
      <w:proofErr w:type="gramStart"/>
      <w:r w:rsidRPr="00907C81">
        <w:rPr>
          <w:rFonts w:ascii="宋体" w:eastAsia="宋体" w:hAnsi="宋体" w:cs="宋体"/>
          <w:kern w:val="0"/>
          <w:sz w:val="24"/>
          <w:szCs w:val="24"/>
        </w:rPr>
        <w:t>孕</w:t>
      </w:r>
      <w:proofErr w:type="gramEnd"/>
      <w:r w:rsidRPr="00907C81">
        <w:rPr>
          <w:rFonts w:ascii="宋体" w:eastAsia="宋体" w:hAnsi="宋体" w:cs="宋体"/>
          <w:kern w:val="0"/>
          <w:sz w:val="24"/>
          <w:szCs w:val="24"/>
        </w:rPr>
        <w:t>产妇、婴幼儿死亡率分别由20世纪50年代初的5000/10万、430‰，下降到2022年的45.8/10万、7‰，人均预期寿命提高到72.19岁。包虫病、大骨节病等地方病和先天性心脏病、白内障等常见病得到有效控制和消除。近年来，采取病区改良水质、换粮、易地搬迁等综合防治措施，大骨节病高发流行态势得到有效遏制，54个</w:t>
      </w:r>
      <w:proofErr w:type="gramStart"/>
      <w:r w:rsidRPr="00907C81">
        <w:rPr>
          <w:rFonts w:ascii="宋体" w:eastAsia="宋体" w:hAnsi="宋体" w:cs="宋体"/>
          <w:kern w:val="0"/>
          <w:sz w:val="24"/>
          <w:szCs w:val="24"/>
        </w:rPr>
        <w:t>病区县</w:t>
      </w:r>
      <w:proofErr w:type="gramEnd"/>
      <w:r w:rsidRPr="00907C81">
        <w:rPr>
          <w:rFonts w:ascii="宋体" w:eastAsia="宋体" w:hAnsi="宋体" w:cs="宋体"/>
          <w:kern w:val="0"/>
          <w:sz w:val="24"/>
          <w:szCs w:val="24"/>
        </w:rPr>
        <w:t>全部达到国家消除标准，2018年至今</w:t>
      </w:r>
      <w:proofErr w:type="gramStart"/>
      <w:r w:rsidRPr="00907C81">
        <w:rPr>
          <w:rFonts w:ascii="宋体" w:eastAsia="宋体" w:hAnsi="宋体" w:cs="宋体"/>
          <w:kern w:val="0"/>
          <w:sz w:val="24"/>
          <w:szCs w:val="24"/>
        </w:rPr>
        <w:t>无儿童</w:t>
      </w:r>
      <w:proofErr w:type="gramEnd"/>
      <w:r w:rsidRPr="00907C81">
        <w:rPr>
          <w:rFonts w:ascii="宋体" w:eastAsia="宋体" w:hAnsi="宋体" w:cs="宋体"/>
          <w:kern w:val="0"/>
          <w:sz w:val="24"/>
          <w:szCs w:val="24"/>
        </w:rPr>
        <w:t>新发案例。2012年以来，开展先天性心脏病患儿医疗救治工作，已筛查366万多人次，对6246名患者在区内外医院实施介入或手术治疗，绝大多数患儿病情得到根治，重获健康。</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多层次社会保障体系基本建成。不断推进城乡社会保障体系一体化，加快健全覆盖全民、统筹城乡、公平统一、可持续的分类分层社会保障体系。城镇调查失业率低于全国平均水平，</w:t>
      </w:r>
      <w:proofErr w:type="gramStart"/>
      <w:r w:rsidRPr="00907C81">
        <w:rPr>
          <w:rFonts w:ascii="宋体" w:eastAsia="宋体" w:hAnsi="宋体" w:cs="宋体"/>
          <w:kern w:val="0"/>
          <w:sz w:val="24"/>
          <w:szCs w:val="24"/>
        </w:rPr>
        <w:t>零就业</w:t>
      </w:r>
      <w:proofErr w:type="gramEnd"/>
      <w:r w:rsidRPr="00907C81">
        <w:rPr>
          <w:rFonts w:ascii="宋体" w:eastAsia="宋体" w:hAnsi="宋体" w:cs="宋体"/>
          <w:kern w:val="0"/>
          <w:sz w:val="24"/>
          <w:szCs w:val="24"/>
        </w:rPr>
        <w:t>家庭持续动态清零。城乡居民基本养老保险待遇确定和基础养老金正常调整机制逐步建立，居民基本养老保险待遇水平与经济发展同步提高，基本医疗保险参保人数达342.88万人，参保率持续稳定在95%以上，城乡居民住院产生的合</w:t>
      </w:r>
      <w:proofErr w:type="gramStart"/>
      <w:r w:rsidRPr="00907C81">
        <w:rPr>
          <w:rFonts w:ascii="宋体" w:eastAsia="宋体" w:hAnsi="宋体" w:cs="宋体"/>
          <w:kern w:val="0"/>
          <w:sz w:val="24"/>
          <w:szCs w:val="24"/>
        </w:rPr>
        <w:t>规</w:t>
      </w:r>
      <w:proofErr w:type="gramEnd"/>
      <w:r w:rsidRPr="00907C81">
        <w:rPr>
          <w:rFonts w:ascii="宋体" w:eastAsia="宋体" w:hAnsi="宋体" w:cs="宋体"/>
          <w:kern w:val="0"/>
          <w:sz w:val="24"/>
          <w:szCs w:val="24"/>
        </w:rPr>
        <w:t>医疗费用最高报销比例达到90%以上。持续推进藏药纳入国家基本药物目录（民族药）工作，大病专项救治病种扩大到38种，实现</w:t>
      </w:r>
      <w:proofErr w:type="gramStart"/>
      <w:r w:rsidRPr="00907C81">
        <w:rPr>
          <w:rFonts w:ascii="宋体" w:eastAsia="宋体" w:hAnsi="宋体" w:cs="宋体"/>
          <w:kern w:val="0"/>
          <w:sz w:val="24"/>
          <w:szCs w:val="24"/>
        </w:rPr>
        <w:t>医</w:t>
      </w:r>
      <w:proofErr w:type="gramEnd"/>
      <w:r w:rsidRPr="00907C81">
        <w:rPr>
          <w:rFonts w:ascii="宋体" w:eastAsia="宋体" w:hAnsi="宋体" w:cs="宋体"/>
          <w:kern w:val="0"/>
          <w:sz w:val="24"/>
          <w:szCs w:val="24"/>
        </w:rPr>
        <w:t>保报销一次性和跨省异地直接结算。</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——平安西藏建设卓有成效</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高水平平安建设切实推进。强化社会面管理，平安县、平安乡镇、平安小区、平安单位、平安寺庙、平安学校等基层平安创建活动持续推进，向更高水平综合治理迈进。坚持预防与化解相统一，积极推动解决合理诉求和实际困难，法理情并用推动“事心双解”，培育打造“朗扎”调解室、“雪莲花”调解室、“乡贤帮帮忙”等模式，依靠群众、发动群众，为人民群众安居乐业构筑社会根基。拉萨市7次登上中国最具幸福感城市榜单，西藏各族群众安全感满意度指数连续多年保持在99%以上。</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——治理现代化水平明显提升</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社会治理体系不断健全。西藏创新社会治理机制，制定出台</w:t>
      </w:r>
      <w:proofErr w:type="gramStart"/>
      <w:r w:rsidRPr="00907C81">
        <w:rPr>
          <w:rFonts w:ascii="宋体" w:eastAsia="宋体" w:hAnsi="宋体" w:cs="宋体"/>
          <w:kern w:val="0"/>
          <w:sz w:val="24"/>
          <w:szCs w:val="24"/>
        </w:rPr>
        <w:t>全区市域社会</w:t>
      </w:r>
      <w:proofErr w:type="gramEnd"/>
      <w:r w:rsidRPr="00907C81">
        <w:rPr>
          <w:rFonts w:ascii="宋体" w:eastAsia="宋体" w:hAnsi="宋体" w:cs="宋体"/>
          <w:kern w:val="0"/>
          <w:sz w:val="24"/>
          <w:szCs w:val="24"/>
        </w:rPr>
        <w:t>治理现代化试点工作联系点工作方案、健全完善矛盾纠纷多元化解机制的实施意见、乡村治理领域专项整治实施方案等，立体化、智能化治安防控体系建设不断推进，综治中心和“智慧城市”“智慧边防”建设加快推进。在城乡村居、社区广泛开展“双联户”服务管理和“创先争优强基础惠民生”活动，引导群众广泛参与社会治理，形成党委领导、政府负责、民主协商、社会协同、公众参与、法治保障、科技支撑的社会治理全覆盖新格局，打造人人有责、人人尽责、人人享有的社会治理共同体。</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——固边兴边工作稳步推进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兴边富民建设有力推动。西藏着力创建国家固边兴边富边行动示范区，坚持固边和兴边并重，出台村镇建设规划，制定村镇建设实施方案，坚持把小康村建设与乡村振兴战略有机结合，推进完善边境地区基础设施和公共服务设施，实现农牧民群众就地就近就业，不断铸牢中华民族共同体意识，基本建成设施完善、产业兴旺、生态良好、宜</w:t>
      </w:r>
      <w:proofErr w:type="gramStart"/>
      <w:r w:rsidRPr="00907C81">
        <w:rPr>
          <w:rFonts w:ascii="宋体" w:eastAsia="宋体" w:hAnsi="宋体" w:cs="宋体"/>
          <w:kern w:val="0"/>
          <w:sz w:val="24"/>
          <w:szCs w:val="24"/>
        </w:rPr>
        <w:t>居宜业</w:t>
      </w:r>
      <w:proofErr w:type="gramEnd"/>
      <w:r w:rsidRPr="00907C81">
        <w:rPr>
          <w:rFonts w:ascii="宋体" w:eastAsia="宋体" w:hAnsi="宋体" w:cs="宋体"/>
          <w:kern w:val="0"/>
          <w:sz w:val="24"/>
          <w:szCs w:val="24"/>
        </w:rPr>
        <w:t>的富裕文明村镇。边境地区群众生活大幅改善，</w:t>
      </w:r>
      <w:proofErr w:type="gramStart"/>
      <w:r w:rsidRPr="00907C81">
        <w:rPr>
          <w:rFonts w:ascii="宋体" w:eastAsia="宋体" w:hAnsi="宋体" w:cs="宋体"/>
          <w:kern w:val="0"/>
          <w:sz w:val="24"/>
          <w:szCs w:val="24"/>
        </w:rPr>
        <w:t>自觉争</w:t>
      </w:r>
      <w:proofErr w:type="gramEnd"/>
      <w:r w:rsidRPr="00907C81">
        <w:rPr>
          <w:rFonts w:ascii="宋体" w:eastAsia="宋体" w:hAnsi="宋体" w:cs="宋体"/>
          <w:kern w:val="0"/>
          <w:sz w:val="24"/>
          <w:szCs w:val="24"/>
        </w:rPr>
        <w:t>做神圣国土的守护者、幸福家园的建设者，像格桑花一样扎根在雪域边陲。</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五、生态安全屏障日益坚实</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西藏是国家重要的生态安全屏障。保护好西藏生态环境，利在千秋、泽被天下。西藏坚持生态保护第一，处理好保护与发展的关系，走绿色可持续发展之路，着力打造全国乃至国际生态文明高地，美丽西藏建设不断释放生态红利。</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——生态环境持续保持良好</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功能区建设有序推进。积极推动羌塘、珠穆朗玛峰、冈仁波齐、高黎贡山、雅鲁藏布大峡谷等典型区域纳入《国家公园空间布局方案》，西藏自然保护地体系建设进入新阶段。现有各级各类自然保护区47个，总面积41.22万平方公里。第三次全国国土调查数据显示，林地、草地、湿地、水域等生态功能较强的地类增加到108.11万平方公里。设立三江源国家公园（唐北区域），加强了长江源区、澜沧江源区等中国江河源头的保护与修复。</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高原生物多样性逐渐提升。2016年至2022年，完成营造林832万亩，实现森林覆盖率和草原综合植被盖度双增长。西藏有陆生野生脊椎动物1072种，其中雪豹、野牦牛、藏羚羊、黑颈鹤、滇金丝猴等国家一级保护野生动物65种，国家二级保护野生动物152种，大中型野生动物种群数量居全国之首；已记录维管束植物7504种，其中巨柏、喜马拉雅红豆杉等国家一级重点保护野生植物9种，国家二级重点保护野生植物148种。根据全国第二次陆生野生动植物资源调查，藏羚羊种群数量由20世纪90年代的7万余只增长到30余万只，野牦牛种群数量由20世纪不足1万头增长到2万余头，黑颈鹤数量由20世纪不足3000只增长到1万余只。曾被国际社会认为已绝种的西藏马鹿“失而复得”，由发现时的200余头增长到800余头。发现白颊猕猴等野生动物新物种5种、中国新记录物种5种，发现野生植物新物种——吉隆毛鳞菊。</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人居环境状况持续改善。“十三五”以来，环境空气质量优良天数比例达99%以上，主要城镇环境空气质量整体保持优良，7个市地6项污染物浓度均达到国家二级及以上标准。珠穆朗玛峰区域环境空气质量持续保持在优良状态，达到一级标准。2022年，拉萨市在全国168个重点城市空气质量排名中位列第一，林芝市、昌都市环境空气质量优良天数达到100%。主要江河、湖泊水质整体保持优良。金沙江、雅鲁藏布江、澜沧江、怒江干流水质达到Ⅱ类标准，拉萨河、年楚河、尼洋河等流经重要城镇的河流水质达到Ⅱ类及以上标准，发源于珠穆朗玛峰的绒布</w:t>
      </w:r>
      <w:proofErr w:type="gramStart"/>
      <w:r w:rsidRPr="00907C81">
        <w:rPr>
          <w:rFonts w:ascii="宋体" w:eastAsia="宋体" w:hAnsi="宋体" w:cs="宋体"/>
          <w:kern w:val="0"/>
          <w:sz w:val="24"/>
          <w:szCs w:val="24"/>
        </w:rPr>
        <w:t>河水质达</w:t>
      </w:r>
      <w:proofErr w:type="gramEnd"/>
      <w:r w:rsidRPr="00907C81">
        <w:rPr>
          <w:rFonts w:ascii="宋体" w:eastAsia="宋体" w:hAnsi="宋体" w:cs="宋体"/>
          <w:kern w:val="0"/>
          <w:sz w:val="24"/>
          <w:szCs w:val="24"/>
        </w:rPr>
        <w:t>Ⅰ类标准。班公错、羊卓雍错和纳木错水质均为Ⅲ类标准。地级城市集中式饮用水水源地水质达标率100%。全面实施土壤污染防治行动，西藏土壤环境质量状况处于安全水平，总体维持自然本底状态。</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——生态保护与经济建设相适宜</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绿色低碳产业发展壮大。加快建设国家清洁能源基地，电力装机容量中清洁能源比重占到近90%，为</w:t>
      </w:r>
      <w:proofErr w:type="gramStart"/>
      <w:r w:rsidRPr="00907C81">
        <w:rPr>
          <w:rFonts w:ascii="宋体" w:eastAsia="宋体" w:hAnsi="宋体" w:cs="宋体"/>
          <w:kern w:val="0"/>
          <w:sz w:val="24"/>
          <w:szCs w:val="24"/>
        </w:rPr>
        <w:t>国家碳达峰</w:t>
      </w:r>
      <w:proofErr w:type="gramEnd"/>
      <w:r w:rsidRPr="00907C81">
        <w:rPr>
          <w:rFonts w:ascii="宋体" w:eastAsia="宋体" w:hAnsi="宋体" w:cs="宋体"/>
          <w:kern w:val="0"/>
          <w:sz w:val="24"/>
          <w:szCs w:val="24"/>
        </w:rPr>
        <w:t>、碳中和贡献西藏力量。大力发展高原绿色农牧业，“三品一标”产品总数达到1014个。帕里牦牛和亚东黑木耳被评为中国百强农产品。</w:t>
      </w:r>
      <w:proofErr w:type="gramStart"/>
      <w:r w:rsidRPr="00907C81">
        <w:rPr>
          <w:rFonts w:ascii="宋体" w:eastAsia="宋体" w:hAnsi="宋体" w:cs="宋体"/>
          <w:kern w:val="0"/>
          <w:sz w:val="24"/>
          <w:szCs w:val="24"/>
        </w:rPr>
        <w:t>加查县安绕镇</w:t>
      </w:r>
      <w:proofErr w:type="gramEnd"/>
      <w:r w:rsidRPr="00907C81">
        <w:rPr>
          <w:rFonts w:ascii="宋体" w:eastAsia="宋体" w:hAnsi="宋体" w:cs="宋体"/>
          <w:kern w:val="0"/>
          <w:sz w:val="24"/>
          <w:szCs w:val="24"/>
        </w:rPr>
        <w:t>核桃、隆子</w:t>
      </w:r>
      <w:proofErr w:type="gramStart"/>
      <w:r w:rsidRPr="00907C81">
        <w:rPr>
          <w:rFonts w:ascii="宋体" w:eastAsia="宋体" w:hAnsi="宋体" w:cs="宋体"/>
          <w:kern w:val="0"/>
          <w:sz w:val="24"/>
          <w:szCs w:val="24"/>
        </w:rPr>
        <w:t>县热荣乡</w:t>
      </w:r>
      <w:proofErr w:type="gramEnd"/>
      <w:r w:rsidRPr="00907C81">
        <w:rPr>
          <w:rFonts w:ascii="宋体" w:eastAsia="宋体" w:hAnsi="宋体" w:cs="宋体"/>
          <w:kern w:val="0"/>
          <w:sz w:val="24"/>
          <w:szCs w:val="24"/>
        </w:rPr>
        <w:t>黑青稞、芒康县纳西民族乡</w:t>
      </w:r>
      <w:proofErr w:type="gramStart"/>
      <w:r w:rsidRPr="00907C81">
        <w:rPr>
          <w:rFonts w:ascii="宋体" w:eastAsia="宋体" w:hAnsi="宋体" w:cs="宋体"/>
          <w:kern w:val="0"/>
          <w:sz w:val="24"/>
          <w:szCs w:val="24"/>
        </w:rPr>
        <w:t>葡萄获</w:t>
      </w:r>
      <w:proofErr w:type="gramEnd"/>
      <w:r w:rsidRPr="00907C81">
        <w:rPr>
          <w:rFonts w:ascii="宋体" w:eastAsia="宋体" w:hAnsi="宋体" w:cs="宋体"/>
          <w:kern w:val="0"/>
          <w:sz w:val="24"/>
          <w:szCs w:val="24"/>
        </w:rPr>
        <w:t>批“三品一标”产品，品牌效应开始凸显。</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生态保育工作成效显现。推进《西藏生态安全屏障保护与建设规划（2008－2030年）》落地，实施“两江四河”（雅鲁藏布江、怒江、拉萨河、年楚河、雅</w:t>
      </w:r>
      <w:proofErr w:type="gramStart"/>
      <w:r w:rsidRPr="00907C81">
        <w:rPr>
          <w:rFonts w:ascii="宋体" w:eastAsia="宋体" w:hAnsi="宋体" w:cs="宋体"/>
          <w:kern w:val="0"/>
          <w:sz w:val="24"/>
          <w:szCs w:val="24"/>
        </w:rPr>
        <w:t>砻</w:t>
      </w:r>
      <w:proofErr w:type="gramEnd"/>
      <w:r w:rsidRPr="00907C81">
        <w:rPr>
          <w:rFonts w:ascii="宋体" w:eastAsia="宋体" w:hAnsi="宋体" w:cs="宋体"/>
          <w:kern w:val="0"/>
          <w:sz w:val="24"/>
          <w:szCs w:val="24"/>
        </w:rPr>
        <w:t>河、狮泉河）流域绿化、乡村“四旁”（宅旁、路旁、田旁、水旁）植树等项目。加强建设项目的生态修复和绿色施工。雅鲁藏布江上的藏木水电站建设过程中，通过修建2.6公里长的鱼类洄游通道和每年大规模的增殖放流等方式，有力保护了高原珍稀鱼类的生存和繁殖。拉</w:t>
      </w:r>
      <w:proofErr w:type="gramStart"/>
      <w:r w:rsidRPr="00907C81">
        <w:rPr>
          <w:rFonts w:ascii="宋体" w:eastAsia="宋体" w:hAnsi="宋体" w:cs="宋体"/>
          <w:kern w:val="0"/>
          <w:sz w:val="24"/>
          <w:szCs w:val="24"/>
        </w:rPr>
        <w:t>日铁路</w:t>
      </w:r>
      <w:proofErr w:type="gramEnd"/>
      <w:r w:rsidRPr="00907C81">
        <w:rPr>
          <w:rFonts w:ascii="宋体" w:eastAsia="宋体" w:hAnsi="宋体" w:cs="宋体"/>
          <w:kern w:val="0"/>
          <w:sz w:val="24"/>
          <w:szCs w:val="24"/>
        </w:rPr>
        <w:t>建设过程中，选植优良树种，确保边坡植草及乔木成活率和固沙防沙，在主要地段为野生动物迁徙留出高架通道。拉林铁路建设过程中，有效保护黑颈鹤的最大越冬栖息地。</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——生态文明高地加快建设</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环境治理体系日益完善。落实《青藏高原生态环境保护和可持续发展方案》，施行《中华人民共和国青藏高原生态保护法》，颁布实施《西藏自治区国家生态文明高地建设条例》等政策法规。统筹山水林田湖草沙冰一体化保护和系统治理，全面推进河湖林草保护责任到人。2017年，西藏全面推行河湖长制，实现河流、湖泊全覆盖。实行最严格水资源管理制度，建立“河湖长+检察长+警长”协作机制，强化水域岸线管控，维护河湖生命健康，实现河湖功能永续利用。全面推行林长制，初步构建起党委领导、党政同责、属地负责、部门协同、源头治理、全域覆盖的林草资源保护发展长效机制。不断加强与周边省区的合作，2020年，与青海、云南签订《跨省流域上下游突发水污染事件联防联控机制合作协议》；2021年，与四川、云南、青海、甘肃、新疆和新疆生产建设兵团联合制定实施《关于建立青藏高原及周边区域生态检察司法保护跨省际区划协作机制的意见》，实现青藏高原协同保护。不断完善监测监察考核体系，深化领导干部自然资源资产责任审计，在11个国家级自然保护区设立35个公益诉讼检察联络室，提升生态环境</w:t>
      </w:r>
      <w:proofErr w:type="gramStart"/>
      <w:r w:rsidRPr="00907C81">
        <w:rPr>
          <w:rFonts w:ascii="宋体" w:eastAsia="宋体" w:hAnsi="宋体" w:cs="宋体"/>
          <w:kern w:val="0"/>
          <w:sz w:val="24"/>
          <w:szCs w:val="24"/>
        </w:rPr>
        <w:t>领域公益</w:t>
      </w:r>
      <w:proofErr w:type="gramEnd"/>
      <w:r w:rsidRPr="00907C81">
        <w:rPr>
          <w:rFonts w:ascii="宋体" w:eastAsia="宋体" w:hAnsi="宋体" w:cs="宋体"/>
          <w:kern w:val="0"/>
          <w:sz w:val="24"/>
          <w:szCs w:val="24"/>
        </w:rPr>
        <w:t>诉讼执法能力。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科学考察和技术攻关取得突破性进展。国家启动第二次青藏高原综合科学考察研究，聚焦水、生态、人类活动，深入分析青藏高原环境变化与机理，在国际地球科学和生命科学前沿领域产出一批原创性理论成果，对青藏高原的科学认识达到新的高度。加强青藏高原科学研究基地平台建设，建成国家青藏高原科学数据中心西藏分中心，科考成果为保护青藏高原生态环境、应对气候变化、防控自然灾害、促进绿色发展等提供科学支撑。2012年以来，持续在气候变化影响、生物多样性等领域开展技术攻关和应用示范研究，产生了一批创新成果。高原典型退化生态系统修复技术研究突破退化草地植被恢复关键技术，获得10项新技术新方法新工艺。建成拉萨地球系统</w:t>
      </w:r>
      <w:proofErr w:type="gramStart"/>
      <w:r w:rsidRPr="00907C81">
        <w:rPr>
          <w:rFonts w:ascii="宋体" w:eastAsia="宋体" w:hAnsi="宋体" w:cs="宋体"/>
          <w:kern w:val="0"/>
          <w:sz w:val="24"/>
          <w:szCs w:val="24"/>
        </w:rPr>
        <w:t>多维网</w:t>
      </w:r>
      <w:proofErr w:type="gramEnd"/>
      <w:r w:rsidRPr="00907C81">
        <w:rPr>
          <w:rFonts w:ascii="宋体" w:eastAsia="宋体" w:hAnsi="宋体" w:cs="宋体"/>
          <w:kern w:val="0"/>
          <w:sz w:val="24"/>
          <w:szCs w:val="24"/>
        </w:rPr>
        <w:t>生态保护修复治理示范工程，提出生态保护修复治理的系统方案。推动山水林田湖草沙</w:t>
      </w:r>
      <w:proofErr w:type="gramStart"/>
      <w:r w:rsidRPr="00907C81">
        <w:rPr>
          <w:rFonts w:ascii="宋体" w:eastAsia="宋体" w:hAnsi="宋体" w:cs="宋体"/>
          <w:kern w:val="0"/>
          <w:sz w:val="24"/>
          <w:szCs w:val="24"/>
        </w:rPr>
        <w:t>冰系统</w:t>
      </w:r>
      <w:proofErr w:type="gramEnd"/>
      <w:r w:rsidRPr="00907C81">
        <w:rPr>
          <w:rFonts w:ascii="宋体" w:eastAsia="宋体" w:hAnsi="宋体" w:cs="宋体"/>
          <w:kern w:val="0"/>
          <w:sz w:val="24"/>
          <w:szCs w:val="24"/>
        </w:rPr>
        <w:t>治理，查明青藏高原生态系统变化和</w:t>
      </w:r>
      <w:proofErr w:type="gramStart"/>
      <w:r w:rsidRPr="00907C81">
        <w:rPr>
          <w:rFonts w:ascii="宋体" w:eastAsia="宋体" w:hAnsi="宋体" w:cs="宋体"/>
          <w:kern w:val="0"/>
          <w:sz w:val="24"/>
          <w:szCs w:val="24"/>
        </w:rPr>
        <w:t>碳汇</w:t>
      </w:r>
      <w:proofErr w:type="gramEnd"/>
      <w:r w:rsidRPr="00907C81">
        <w:rPr>
          <w:rFonts w:ascii="宋体" w:eastAsia="宋体" w:hAnsi="宋体" w:cs="宋体"/>
          <w:kern w:val="0"/>
          <w:sz w:val="24"/>
          <w:szCs w:val="24"/>
        </w:rPr>
        <w:t>功能，服务国家生态安全屏障体系优化和</w:t>
      </w:r>
      <w:proofErr w:type="gramStart"/>
      <w:r w:rsidRPr="00907C81">
        <w:rPr>
          <w:rFonts w:ascii="宋体" w:eastAsia="宋体" w:hAnsi="宋体" w:cs="宋体"/>
          <w:kern w:val="0"/>
          <w:sz w:val="24"/>
          <w:szCs w:val="24"/>
        </w:rPr>
        <w:t>碳中和</w:t>
      </w:r>
      <w:proofErr w:type="gramEnd"/>
      <w:r w:rsidRPr="00907C81">
        <w:rPr>
          <w:rFonts w:ascii="宋体" w:eastAsia="宋体" w:hAnsi="宋体" w:cs="宋体"/>
          <w:kern w:val="0"/>
          <w:sz w:val="24"/>
          <w:szCs w:val="24"/>
        </w:rPr>
        <w:t>国家目标。建成西藏首家种质资源库，累计入库保存种质资源2047种8458份，为生物多样性保护提供基础支撑。研究形成高原固废生物质低碳化能量利用技术体系，有效降低固</w:t>
      </w:r>
      <w:proofErr w:type="gramStart"/>
      <w:r w:rsidRPr="00907C81">
        <w:rPr>
          <w:rFonts w:ascii="宋体" w:eastAsia="宋体" w:hAnsi="宋体" w:cs="宋体"/>
          <w:kern w:val="0"/>
          <w:sz w:val="24"/>
          <w:szCs w:val="24"/>
        </w:rPr>
        <w:t>废处理</w:t>
      </w:r>
      <w:proofErr w:type="gramEnd"/>
      <w:r w:rsidRPr="00907C81">
        <w:rPr>
          <w:rFonts w:ascii="宋体" w:eastAsia="宋体" w:hAnsi="宋体" w:cs="宋体"/>
          <w:kern w:val="0"/>
          <w:sz w:val="24"/>
          <w:szCs w:val="24"/>
        </w:rPr>
        <w:t>成本约15%，环境污染减排大于75%，相关成果已推广至青海等地，实现经济效益近3亿元。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——美丽西藏建设释放生态红利</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保护机制持续发力。2018年以来，累计落实山水林田湖草沙冰一体化保护修复资金49.33亿元。建立覆盖森林、湿地、草原、水生态等领域的生态保护补偿机制。各类生态保护补偿资金从2012年的37亿元，快速增加到2022年的161亿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生态扶贫向生态富民转变。2016年至2022年，年均为群众提供生态保护岗位53.77万个，累计兑现生态补偿资金126.37亿元。大力发展生态产业和</w:t>
      </w:r>
      <w:proofErr w:type="gramStart"/>
      <w:r w:rsidRPr="00907C81">
        <w:rPr>
          <w:rFonts w:ascii="宋体" w:eastAsia="宋体" w:hAnsi="宋体" w:cs="宋体"/>
          <w:kern w:val="0"/>
          <w:sz w:val="24"/>
          <w:szCs w:val="24"/>
        </w:rPr>
        <w:t>碳汇</w:t>
      </w:r>
      <w:proofErr w:type="gramEnd"/>
      <w:r w:rsidRPr="00907C81">
        <w:rPr>
          <w:rFonts w:ascii="宋体" w:eastAsia="宋体" w:hAnsi="宋体" w:cs="宋体"/>
          <w:kern w:val="0"/>
          <w:sz w:val="24"/>
          <w:szCs w:val="24"/>
        </w:rPr>
        <w:t>经济，带动群众绿色就业创业。截至2022年底，家庭民宿（旅馆）数量达2377家，乡村旅游接待游客1274万人次，实现收入15.87亿元，农牧民直接和间接参与乡村旅游就业6.4万人次，人均增收4500余元。</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生态环保生活方式蔚然成风。人与自然和谐共生、追求可持续发展的高原生态文化得到进一步激发。</w:t>
      </w:r>
      <w:proofErr w:type="gramStart"/>
      <w:r w:rsidRPr="00907C81">
        <w:rPr>
          <w:rFonts w:ascii="宋体" w:eastAsia="宋体" w:hAnsi="宋体" w:cs="宋体"/>
          <w:kern w:val="0"/>
          <w:sz w:val="24"/>
          <w:szCs w:val="24"/>
        </w:rPr>
        <w:t>林芝市</w:t>
      </w:r>
      <w:proofErr w:type="gramEnd"/>
      <w:r w:rsidRPr="00907C81">
        <w:rPr>
          <w:rFonts w:ascii="宋体" w:eastAsia="宋体" w:hAnsi="宋体" w:cs="宋体"/>
          <w:kern w:val="0"/>
          <w:sz w:val="24"/>
          <w:szCs w:val="24"/>
        </w:rPr>
        <w:t>成功创建国家森林城市。</w:t>
      </w:r>
      <w:proofErr w:type="gramStart"/>
      <w:r w:rsidRPr="00907C81">
        <w:rPr>
          <w:rFonts w:ascii="宋体" w:eastAsia="宋体" w:hAnsi="宋体" w:cs="宋体"/>
          <w:kern w:val="0"/>
          <w:sz w:val="24"/>
          <w:szCs w:val="24"/>
        </w:rPr>
        <w:t>林芝市</w:t>
      </w:r>
      <w:proofErr w:type="gramEnd"/>
      <w:r w:rsidRPr="00907C81">
        <w:rPr>
          <w:rFonts w:ascii="宋体" w:eastAsia="宋体" w:hAnsi="宋体" w:cs="宋体"/>
          <w:kern w:val="0"/>
          <w:sz w:val="24"/>
          <w:szCs w:val="24"/>
        </w:rPr>
        <w:t>波密、山南市琼结、昌都市江达等11个市县区成为国家生态文明建设示范区。</w:t>
      </w:r>
      <w:proofErr w:type="gramStart"/>
      <w:r w:rsidRPr="00907C81">
        <w:rPr>
          <w:rFonts w:ascii="宋体" w:eastAsia="宋体" w:hAnsi="宋体" w:cs="宋体"/>
          <w:kern w:val="0"/>
          <w:sz w:val="24"/>
          <w:szCs w:val="24"/>
        </w:rPr>
        <w:t>林芝市巴宜区</w:t>
      </w:r>
      <w:proofErr w:type="gramEnd"/>
      <w:r w:rsidRPr="00907C81">
        <w:rPr>
          <w:rFonts w:ascii="宋体" w:eastAsia="宋体" w:hAnsi="宋体" w:cs="宋体"/>
          <w:kern w:val="0"/>
          <w:sz w:val="24"/>
          <w:szCs w:val="24"/>
        </w:rPr>
        <w:t>、山南市隆子县、拉萨市柳梧新区达东村入选“绿水青山就是金山银山”实践创新基地。2016年起，“那曲地区城镇植树关键技术研发与绿化模式示范项目”在那曲示范推广植树200余亩，选育出班公柳、高山柳、云杉、江孜沙棘等多种高抗树种，结束了那曲种不活一棵树的历史。许多农牧民从曾经的砍树人变成种树人、护树人，丰富的生态资源成为当地群众看得见守得住的“幸福不动产”。</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六、民主法治建设不断加强</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做好西藏工作，必须厉行法治，加强社会主义民主建设。西藏始终坚持党的领导、人民当家作主和依法治藏有机统一；保证人民代表大会制度、中国共产党领导的多党合作和政治协商制度、民族区域自治制度、基层群众自治制度在西藏贯彻落实。西藏政治建设迈出新步伐，有效保障各族人民享有当家作主的权利，极大推动各项事业发展进步。</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——社会主义民主建设深入推进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人民代表大会制度优越性充分体现。党的十八大以来，西藏自治区进行的两次换届选举中，90%以上的选民参加了县、乡直接选举，有些地方参选率达到100%。人大代表履职尽责的体制机制更加完善，自治区人大建立落实了人大常委会组成人员直接联系基层人大代表、基层人大代表联系人民群众的“双联系”制度。米林市南伊珞巴民族乡人大代表达娃秉承“群众选我当代表，我为群众办实事”理念，与有关部门沟通，为</w:t>
      </w:r>
      <w:proofErr w:type="gramStart"/>
      <w:r w:rsidRPr="00907C81">
        <w:rPr>
          <w:rFonts w:ascii="宋体" w:eastAsia="宋体" w:hAnsi="宋体" w:cs="宋体"/>
          <w:kern w:val="0"/>
          <w:sz w:val="24"/>
          <w:szCs w:val="24"/>
        </w:rPr>
        <w:t>昌都三岩搬迁</w:t>
      </w:r>
      <w:proofErr w:type="gramEnd"/>
      <w:r w:rsidRPr="00907C81">
        <w:rPr>
          <w:rFonts w:ascii="宋体" w:eastAsia="宋体" w:hAnsi="宋体" w:cs="宋体"/>
          <w:kern w:val="0"/>
          <w:sz w:val="24"/>
          <w:szCs w:val="24"/>
        </w:rPr>
        <w:t>群众修建温室大棚、解决群众入冬吃菜难的问题。截至目前，西藏共创建772个“人大代表之家”，覆盖所有市（地）、县（区）、乡（镇、街道），部分行政村建有“代表小组”活动室，人大闭会期间代表履职活动更加经常化、规范化、制度化。</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社会主义协商民主独特优势更加彰显。西藏把协商民主深深嵌入社会主义民主政治全过程，充分发挥人民政协作为协商民主重要渠道和专门协商机构的作用，围绕经济社会发展中的重大问题和涉及群众切身利益的实际</w:t>
      </w:r>
      <w:proofErr w:type="gramStart"/>
      <w:r w:rsidRPr="00907C81">
        <w:rPr>
          <w:rFonts w:ascii="宋体" w:eastAsia="宋体" w:hAnsi="宋体" w:cs="宋体"/>
          <w:kern w:val="0"/>
          <w:sz w:val="24"/>
          <w:szCs w:val="24"/>
        </w:rPr>
        <w:t>问题建真言</w:t>
      </w:r>
      <w:proofErr w:type="gramEnd"/>
      <w:r w:rsidRPr="00907C81">
        <w:rPr>
          <w:rFonts w:ascii="宋体" w:eastAsia="宋体" w:hAnsi="宋体" w:cs="宋体"/>
          <w:kern w:val="0"/>
          <w:sz w:val="24"/>
          <w:szCs w:val="24"/>
        </w:rPr>
        <w:t>献良策。人民政协吸收民族宗教、党外知识分子、新的社会阶层等各界、各族人士参加。政协第十二届西藏自治区委员会共有委员440人，其中非中共党员占比59.3%。74个县（区）政协组织全覆盖，全区政协委员超过8000名，85.7%是少数民族。2013年至2022年，政协西藏自治区委员会共收到提案4356件，已全部办复。政协推动委员认真履行政治协商、民主监督、参政议政职责。</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基层民主实践广泛真实生动。西藏社会主义基层民主实践形式不断丰富，农村建立村民代表会议制度，城市社区全部建立社区居民代表大会、社区居委会等社区组织，为社区居民自治提供了充分的组织保障。2019年，《西藏自治区村务公开办法》颁布实施，90%以上的行政村设立村务公开栏，保障群众的知情权、参与权、决策权、监督权。2015年，出台《西藏自治区职工代表大会工作规范（试行）》。迄今全区有基层工会组织8821个，工会会员60.7万人。企事业单位职工通过职工代表大会等民主管理制度，在重大决策和涉及职工切身利益等重大事项中充分行使民主权利。</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——民族区域自治制度全面实施</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民族区域自治制度进一步贯彻落实。民族区域自治制度赋予自治区在政治、经济、社会、文化等方面的发展权利；自治区人大及其常委会还制定多项全国性法律的实施办法，成为国家立法的重要补充。贯彻“收入全留、补助递增、专项扶持”财政补贴优惠政策，把中央关心、全国支援与自力更生、艰苦奋斗有机结合起来，合理安排使用地方财政收入。民族区域自治制度在西藏的实践不断深化，具体举措和实现形式与时俱进。</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宪法和法律赋予的权利得到充分行使。西藏自治区人民代表大会常务委员会主任或副主任由藏族公民担任，自治区主席由藏族公民担任。全区42153名四级人大代表中，藏族和其他少数民族占89.2%。第十四届全国人民代表大会的西藏代表共有24名，其中藏族和其他少数民族代表16名，占66.7%，门巴族、珞巴族等人口较少民族也有自己的代表。</w:t>
      </w:r>
      <w:proofErr w:type="gramStart"/>
      <w:r w:rsidRPr="00907C81">
        <w:rPr>
          <w:rFonts w:ascii="宋体" w:eastAsia="宋体" w:hAnsi="宋体" w:cs="宋体"/>
          <w:kern w:val="0"/>
          <w:sz w:val="24"/>
          <w:szCs w:val="24"/>
        </w:rPr>
        <w:t>29名住藏全国政协</w:t>
      </w:r>
      <w:proofErr w:type="gramEnd"/>
      <w:r w:rsidRPr="00907C81">
        <w:rPr>
          <w:rFonts w:ascii="宋体" w:eastAsia="宋体" w:hAnsi="宋体" w:cs="宋体"/>
          <w:kern w:val="0"/>
          <w:sz w:val="24"/>
          <w:szCs w:val="24"/>
        </w:rPr>
        <w:t>委员中，少数民族委员占比86.2%。妇女在各级人大代表、政协委员中的比例较以往明显提高。少数民族干部培养使用工作不断加强，为西藏的全面繁荣稳定和发展进步</w:t>
      </w:r>
      <w:proofErr w:type="gramStart"/>
      <w:r w:rsidRPr="00907C81">
        <w:rPr>
          <w:rFonts w:ascii="宋体" w:eastAsia="宋体" w:hAnsi="宋体" w:cs="宋体"/>
          <w:kern w:val="0"/>
          <w:sz w:val="24"/>
          <w:szCs w:val="24"/>
        </w:rPr>
        <w:t>作出</w:t>
      </w:r>
      <w:proofErr w:type="gramEnd"/>
      <w:r w:rsidRPr="00907C81">
        <w:rPr>
          <w:rFonts w:ascii="宋体" w:eastAsia="宋体" w:hAnsi="宋体" w:cs="宋体"/>
          <w:kern w:val="0"/>
          <w:sz w:val="24"/>
          <w:szCs w:val="24"/>
        </w:rPr>
        <w:t>重要贡献。</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——依法治藏工作取得重大进展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法规体系建设长足发展。党的十八大以来，西藏</w:t>
      </w:r>
      <w:proofErr w:type="gramStart"/>
      <w:r w:rsidRPr="00907C81">
        <w:rPr>
          <w:rFonts w:ascii="宋体" w:eastAsia="宋体" w:hAnsi="宋体" w:cs="宋体"/>
          <w:kern w:val="0"/>
          <w:sz w:val="24"/>
          <w:szCs w:val="24"/>
        </w:rPr>
        <w:t>践行</w:t>
      </w:r>
      <w:proofErr w:type="gramEnd"/>
      <w:r w:rsidRPr="00907C81">
        <w:rPr>
          <w:rFonts w:ascii="宋体" w:eastAsia="宋体" w:hAnsi="宋体" w:cs="宋体"/>
          <w:kern w:val="0"/>
          <w:sz w:val="24"/>
          <w:szCs w:val="24"/>
        </w:rPr>
        <w:t>“治国必治边、治边先稳藏”的战略思想，制定实施一批地方性法规、政府规章和规范性文件，建立科学完备的法规体系，加强法治政府和法治社会一体化建设，实现对自治区各项事务治理的制度化、规范化、程序化。截至2022年底，自治区人大及其常委会先后制定实施160件地方性法规和具有法规性质的决议、决定，确保稳定、发展、生态、强边四件大事及涉及社会管理、民生福祉等各类事项都能在法治轨道上运行。自治区人大及其常委会从地方实际出发，突出地方特色，立足重要的国家安全屏障和生态安全屏障，先后制定并颁布实施《西藏自治区民族团结进步模范区创建条例》《西藏自治区国家生态文明高地建设条例》。从2021年开始，西藏所有设区的市都拥有地方立法权。地方立法主体的扩大和地方立法体制的完善，为西藏社会的稳定繁荣提供了法治保障。</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法治政府建设迈出新步伐。持续优化营商环境，制定出台《西藏自治区优化政务环境工作方案》《西藏自治区推进西南五省政务服务“跨省通办”工作实施方案》。强化权力制约监督，出台《西藏自治区行政执法监督条例》《西藏自治区规范行政执法裁量权规定》《西藏自治区重大行政决策程序暂行规定》等地方性法规、政府规章和规范性文件。依法公开政务信息，“互联网+政务服务”扎实推进，政务服务事项网上可办率显著提升，进一步优化政务服务，方便群众办事。</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法治社会建设实现新突破。中共中央办公厅、国务院办公厅出台《关于加快推进公共法律服务体系建设的意见》，公共法律服务体系向纵深推进，县级以上司法行政机关全部挂牌运行公共法律服务实体平台，逐步向社区基层面延伸。仅2021年，西藏法律援助机构共组织提供法律咨询2.73万余人次，办理法律援助案件7626件，为受援人挽回经济损失9847万元。出台《西藏自治区法治宣传教育条例》，深入开展以宪法为核心的中国特色社会主义法律体系宣传教育，切实加强乡村法治文化阵地、校园法治文化阵地及宗教活动场所法治文化阵地建设，分区分类营造浓厚的法治氛围。大力实施乡村“法律明白人”培养工程，建立村居法律服务</w:t>
      </w:r>
      <w:proofErr w:type="gramStart"/>
      <w:r w:rsidRPr="00907C81">
        <w:rPr>
          <w:rFonts w:ascii="宋体" w:eastAsia="宋体" w:hAnsi="宋体" w:cs="宋体"/>
          <w:kern w:val="0"/>
          <w:sz w:val="24"/>
          <w:szCs w:val="24"/>
        </w:rPr>
        <w:t>微信群</w:t>
      </w:r>
      <w:proofErr w:type="gramEnd"/>
      <w:r w:rsidRPr="00907C81">
        <w:rPr>
          <w:rFonts w:ascii="宋体" w:eastAsia="宋体" w:hAnsi="宋体" w:cs="宋体"/>
          <w:kern w:val="0"/>
          <w:sz w:val="24"/>
          <w:szCs w:val="24"/>
        </w:rPr>
        <w:t>，实现村居法律顾问全覆盖。坚持送法下乡，深入开展以案释法和全国民主法治示范村（社区）创建等工作，引导带动更多群众尊法学法守法用法。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b/>
          <w:bCs/>
          <w:kern w:val="0"/>
          <w:sz w:val="24"/>
          <w:szCs w:val="24"/>
        </w:rPr>
        <w:t xml:space="preserve">　　结束语</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伟岸的喜马拉雅山，见证西藏和平解放以来的沧桑巨变；奔腾的雅鲁藏布江，奏响新时代西藏发展进步的恢弘乐章。党的十八大以来，西藏步入发展最好、变化最大、群众得实惠最多的历史时期。西藏经济社会的发展进步是中国建设发展辉煌成就的一个典型缩影，是中国式现代化在世界屋脊创造的人类发展奇迹。</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实践充分证明，只有全面深入贯彻落实新时代党的治藏方略，坚持所有发展都要赋予民族团结进步的意义，都要赋予维护统一、反对分裂的意义，都要赋予改善民生、凝聚人心的意义，都要有利于提升各族群众获得感、幸福感、安全感，抓好稳定、发展、生态、强边四件大事，才能确保西藏长治久安和高质量发展。</w:t>
      </w:r>
    </w:p>
    <w:p w:rsidR="00907C81" w:rsidRPr="00907C81" w:rsidRDefault="00907C81" w:rsidP="00907C81">
      <w:pPr>
        <w:widowControl/>
        <w:jc w:val="left"/>
        <w:rPr>
          <w:rFonts w:ascii="宋体" w:eastAsia="宋体" w:hAnsi="宋体" w:cs="宋体"/>
          <w:kern w:val="0"/>
          <w:sz w:val="24"/>
          <w:szCs w:val="24"/>
        </w:rPr>
      </w:pPr>
    </w:p>
    <w:p w:rsidR="00907C81" w:rsidRPr="00907C81" w:rsidRDefault="00907C81" w:rsidP="00907C81">
      <w:pPr>
        <w:widowControl/>
        <w:jc w:val="left"/>
        <w:rPr>
          <w:rFonts w:ascii="宋体" w:eastAsia="宋体" w:hAnsi="宋体" w:cs="宋体"/>
          <w:kern w:val="0"/>
          <w:sz w:val="24"/>
          <w:szCs w:val="24"/>
        </w:rPr>
      </w:pPr>
      <w:r w:rsidRPr="00907C81">
        <w:rPr>
          <w:rFonts w:ascii="宋体" w:eastAsia="宋体" w:hAnsi="宋体" w:cs="宋体"/>
          <w:kern w:val="0"/>
          <w:sz w:val="24"/>
          <w:szCs w:val="24"/>
        </w:rPr>
        <w:t xml:space="preserve">　　党的二十大报告提出，中国共产党的中心任务就是团结带领全国各族人民全面建成社会主义现代化强国、实现第二个百年奋斗目标，以中国式现代化全面推进中华民族伟大复兴。这为新时代西藏工作树立了新航标，将鼓舞激励西藏各族人民以铸牢中华民族共同体意识为主线，坚定不移走中国特色解决民族问题的正确道路，贯彻落实新时代党的治藏方略，完整准确全面贯彻新发展理念，全面推进民族团结进步事业，继续谱写西藏长治久安和高质量发展的绚烂华章。</w:t>
      </w:r>
    </w:p>
    <w:p w:rsidR="00901F30" w:rsidRPr="00907C81" w:rsidRDefault="00907C81">
      <w:pPr>
        <w:rPr>
          <w:rFonts w:hint="eastAsia"/>
        </w:rPr>
      </w:pPr>
    </w:p>
    <w:sectPr w:rsidR="00901F30" w:rsidRPr="00907C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317"/>
    <w:rsid w:val="00470317"/>
    <w:rsid w:val="00907C81"/>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C8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C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340279">
      <w:bodyDiv w:val="1"/>
      <w:marLeft w:val="0"/>
      <w:marRight w:val="0"/>
      <w:marTop w:val="0"/>
      <w:marBottom w:val="0"/>
      <w:divBdr>
        <w:top w:val="none" w:sz="0" w:space="0" w:color="auto"/>
        <w:left w:val="none" w:sz="0" w:space="0" w:color="auto"/>
        <w:bottom w:val="none" w:sz="0" w:space="0" w:color="auto"/>
        <w:right w:val="none" w:sz="0" w:space="0" w:color="auto"/>
      </w:divBdr>
      <w:divsChild>
        <w:div w:id="1339425622">
          <w:marLeft w:val="0"/>
          <w:marRight w:val="0"/>
          <w:marTop w:val="0"/>
          <w:marBottom w:val="0"/>
          <w:divBdr>
            <w:top w:val="none" w:sz="0" w:space="0" w:color="auto"/>
            <w:left w:val="none" w:sz="0" w:space="0" w:color="auto"/>
            <w:bottom w:val="none" w:sz="0" w:space="0" w:color="auto"/>
            <w:right w:val="none" w:sz="0" w:space="0" w:color="auto"/>
          </w:divBdr>
        </w:div>
        <w:div w:id="82188933">
          <w:marLeft w:val="0"/>
          <w:marRight w:val="0"/>
          <w:marTop w:val="0"/>
          <w:marBottom w:val="0"/>
          <w:divBdr>
            <w:top w:val="none" w:sz="0" w:space="0" w:color="auto"/>
            <w:left w:val="none" w:sz="0" w:space="0" w:color="auto"/>
            <w:bottom w:val="none" w:sz="0" w:space="0" w:color="auto"/>
            <w:right w:val="none" w:sz="0" w:space="0" w:color="auto"/>
          </w:divBdr>
        </w:div>
        <w:div w:id="1647706430">
          <w:marLeft w:val="0"/>
          <w:marRight w:val="0"/>
          <w:marTop w:val="0"/>
          <w:marBottom w:val="0"/>
          <w:divBdr>
            <w:top w:val="none" w:sz="0" w:space="0" w:color="auto"/>
            <w:left w:val="none" w:sz="0" w:space="0" w:color="auto"/>
            <w:bottom w:val="none" w:sz="0" w:space="0" w:color="auto"/>
            <w:right w:val="none" w:sz="0" w:space="0" w:color="auto"/>
          </w:divBdr>
        </w:div>
        <w:div w:id="494224390">
          <w:marLeft w:val="0"/>
          <w:marRight w:val="0"/>
          <w:marTop w:val="0"/>
          <w:marBottom w:val="0"/>
          <w:divBdr>
            <w:top w:val="none" w:sz="0" w:space="0" w:color="auto"/>
            <w:left w:val="none" w:sz="0" w:space="0" w:color="auto"/>
            <w:bottom w:val="none" w:sz="0" w:space="0" w:color="auto"/>
            <w:right w:val="none" w:sz="0" w:space="0" w:color="auto"/>
          </w:divBdr>
        </w:div>
        <w:div w:id="950627274">
          <w:marLeft w:val="0"/>
          <w:marRight w:val="0"/>
          <w:marTop w:val="0"/>
          <w:marBottom w:val="0"/>
          <w:divBdr>
            <w:top w:val="none" w:sz="0" w:space="0" w:color="auto"/>
            <w:left w:val="none" w:sz="0" w:space="0" w:color="auto"/>
            <w:bottom w:val="none" w:sz="0" w:space="0" w:color="auto"/>
            <w:right w:val="none" w:sz="0" w:space="0" w:color="auto"/>
          </w:divBdr>
        </w:div>
        <w:div w:id="1512377865">
          <w:marLeft w:val="0"/>
          <w:marRight w:val="0"/>
          <w:marTop w:val="0"/>
          <w:marBottom w:val="0"/>
          <w:divBdr>
            <w:top w:val="none" w:sz="0" w:space="0" w:color="auto"/>
            <w:left w:val="none" w:sz="0" w:space="0" w:color="auto"/>
            <w:bottom w:val="none" w:sz="0" w:space="0" w:color="auto"/>
            <w:right w:val="none" w:sz="0" w:space="0" w:color="auto"/>
          </w:divBdr>
        </w:div>
        <w:div w:id="155731134">
          <w:marLeft w:val="0"/>
          <w:marRight w:val="0"/>
          <w:marTop w:val="0"/>
          <w:marBottom w:val="0"/>
          <w:divBdr>
            <w:top w:val="none" w:sz="0" w:space="0" w:color="auto"/>
            <w:left w:val="none" w:sz="0" w:space="0" w:color="auto"/>
            <w:bottom w:val="none" w:sz="0" w:space="0" w:color="auto"/>
            <w:right w:val="none" w:sz="0" w:space="0" w:color="auto"/>
          </w:divBdr>
        </w:div>
        <w:div w:id="1472211623">
          <w:marLeft w:val="0"/>
          <w:marRight w:val="0"/>
          <w:marTop w:val="0"/>
          <w:marBottom w:val="0"/>
          <w:divBdr>
            <w:top w:val="none" w:sz="0" w:space="0" w:color="auto"/>
            <w:left w:val="none" w:sz="0" w:space="0" w:color="auto"/>
            <w:bottom w:val="none" w:sz="0" w:space="0" w:color="auto"/>
            <w:right w:val="none" w:sz="0" w:space="0" w:color="auto"/>
          </w:divBdr>
        </w:div>
        <w:div w:id="1486821298">
          <w:marLeft w:val="0"/>
          <w:marRight w:val="0"/>
          <w:marTop w:val="0"/>
          <w:marBottom w:val="0"/>
          <w:divBdr>
            <w:top w:val="none" w:sz="0" w:space="0" w:color="auto"/>
            <w:left w:val="none" w:sz="0" w:space="0" w:color="auto"/>
            <w:bottom w:val="none" w:sz="0" w:space="0" w:color="auto"/>
            <w:right w:val="none" w:sz="0" w:space="0" w:color="auto"/>
          </w:divBdr>
        </w:div>
        <w:div w:id="158540124">
          <w:marLeft w:val="0"/>
          <w:marRight w:val="0"/>
          <w:marTop w:val="0"/>
          <w:marBottom w:val="0"/>
          <w:divBdr>
            <w:top w:val="none" w:sz="0" w:space="0" w:color="auto"/>
            <w:left w:val="none" w:sz="0" w:space="0" w:color="auto"/>
            <w:bottom w:val="none" w:sz="0" w:space="0" w:color="auto"/>
            <w:right w:val="none" w:sz="0" w:space="0" w:color="auto"/>
          </w:divBdr>
        </w:div>
        <w:div w:id="1781145704">
          <w:marLeft w:val="0"/>
          <w:marRight w:val="0"/>
          <w:marTop w:val="0"/>
          <w:marBottom w:val="0"/>
          <w:divBdr>
            <w:top w:val="none" w:sz="0" w:space="0" w:color="auto"/>
            <w:left w:val="none" w:sz="0" w:space="0" w:color="auto"/>
            <w:bottom w:val="none" w:sz="0" w:space="0" w:color="auto"/>
            <w:right w:val="none" w:sz="0" w:space="0" w:color="auto"/>
          </w:divBdr>
        </w:div>
        <w:div w:id="1114403825">
          <w:marLeft w:val="0"/>
          <w:marRight w:val="0"/>
          <w:marTop w:val="0"/>
          <w:marBottom w:val="0"/>
          <w:divBdr>
            <w:top w:val="none" w:sz="0" w:space="0" w:color="auto"/>
            <w:left w:val="none" w:sz="0" w:space="0" w:color="auto"/>
            <w:bottom w:val="none" w:sz="0" w:space="0" w:color="auto"/>
            <w:right w:val="none" w:sz="0" w:space="0" w:color="auto"/>
          </w:divBdr>
        </w:div>
        <w:div w:id="180244901">
          <w:marLeft w:val="0"/>
          <w:marRight w:val="0"/>
          <w:marTop w:val="0"/>
          <w:marBottom w:val="0"/>
          <w:divBdr>
            <w:top w:val="none" w:sz="0" w:space="0" w:color="auto"/>
            <w:left w:val="none" w:sz="0" w:space="0" w:color="auto"/>
            <w:bottom w:val="none" w:sz="0" w:space="0" w:color="auto"/>
            <w:right w:val="none" w:sz="0" w:space="0" w:color="auto"/>
          </w:divBdr>
        </w:div>
        <w:div w:id="1241519884">
          <w:marLeft w:val="0"/>
          <w:marRight w:val="0"/>
          <w:marTop w:val="0"/>
          <w:marBottom w:val="0"/>
          <w:divBdr>
            <w:top w:val="none" w:sz="0" w:space="0" w:color="auto"/>
            <w:left w:val="none" w:sz="0" w:space="0" w:color="auto"/>
            <w:bottom w:val="none" w:sz="0" w:space="0" w:color="auto"/>
            <w:right w:val="none" w:sz="0" w:space="0" w:color="auto"/>
          </w:divBdr>
        </w:div>
        <w:div w:id="649479827">
          <w:marLeft w:val="0"/>
          <w:marRight w:val="0"/>
          <w:marTop w:val="0"/>
          <w:marBottom w:val="0"/>
          <w:divBdr>
            <w:top w:val="none" w:sz="0" w:space="0" w:color="auto"/>
            <w:left w:val="none" w:sz="0" w:space="0" w:color="auto"/>
            <w:bottom w:val="none" w:sz="0" w:space="0" w:color="auto"/>
            <w:right w:val="none" w:sz="0" w:space="0" w:color="auto"/>
          </w:divBdr>
        </w:div>
        <w:div w:id="576938917">
          <w:marLeft w:val="0"/>
          <w:marRight w:val="0"/>
          <w:marTop w:val="0"/>
          <w:marBottom w:val="0"/>
          <w:divBdr>
            <w:top w:val="none" w:sz="0" w:space="0" w:color="auto"/>
            <w:left w:val="none" w:sz="0" w:space="0" w:color="auto"/>
            <w:bottom w:val="none" w:sz="0" w:space="0" w:color="auto"/>
            <w:right w:val="none" w:sz="0" w:space="0" w:color="auto"/>
          </w:divBdr>
        </w:div>
        <w:div w:id="1329821609">
          <w:marLeft w:val="0"/>
          <w:marRight w:val="0"/>
          <w:marTop w:val="0"/>
          <w:marBottom w:val="0"/>
          <w:divBdr>
            <w:top w:val="none" w:sz="0" w:space="0" w:color="auto"/>
            <w:left w:val="none" w:sz="0" w:space="0" w:color="auto"/>
            <w:bottom w:val="none" w:sz="0" w:space="0" w:color="auto"/>
            <w:right w:val="none" w:sz="0" w:space="0" w:color="auto"/>
          </w:divBdr>
        </w:div>
        <w:div w:id="1289238811">
          <w:marLeft w:val="0"/>
          <w:marRight w:val="0"/>
          <w:marTop w:val="0"/>
          <w:marBottom w:val="0"/>
          <w:divBdr>
            <w:top w:val="none" w:sz="0" w:space="0" w:color="auto"/>
            <w:left w:val="none" w:sz="0" w:space="0" w:color="auto"/>
            <w:bottom w:val="none" w:sz="0" w:space="0" w:color="auto"/>
            <w:right w:val="none" w:sz="0" w:space="0" w:color="auto"/>
          </w:divBdr>
        </w:div>
        <w:div w:id="1648709508">
          <w:marLeft w:val="0"/>
          <w:marRight w:val="0"/>
          <w:marTop w:val="0"/>
          <w:marBottom w:val="0"/>
          <w:divBdr>
            <w:top w:val="none" w:sz="0" w:space="0" w:color="auto"/>
            <w:left w:val="none" w:sz="0" w:space="0" w:color="auto"/>
            <w:bottom w:val="none" w:sz="0" w:space="0" w:color="auto"/>
            <w:right w:val="none" w:sz="0" w:space="0" w:color="auto"/>
          </w:divBdr>
        </w:div>
        <w:div w:id="431710469">
          <w:marLeft w:val="0"/>
          <w:marRight w:val="0"/>
          <w:marTop w:val="0"/>
          <w:marBottom w:val="0"/>
          <w:divBdr>
            <w:top w:val="none" w:sz="0" w:space="0" w:color="auto"/>
            <w:left w:val="none" w:sz="0" w:space="0" w:color="auto"/>
            <w:bottom w:val="none" w:sz="0" w:space="0" w:color="auto"/>
            <w:right w:val="none" w:sz="0" w:space="0" w:color="auto"/>
          </w:divBdr>
        </w:div>
        <w:div w:id="852260910">
          <w:marLeft w:val="0"/>
          <w:marRight w:val="0"/>
          <w:marTop w:val="0"/>
          <w:marBottom w:val="0"/>
          <w:divBdr>
            <w:top w:val="none" w:sz="0" w:space="0" w:color="auto"/>
            <w:left w:val="none" w:sz="0" w:space="0" w:color="auto"/>
            <w:bottom w:val="none" w:sz="0" w:space="0" w:color="auto"/>
            <w:right w:val="none" w:sz="0" w:space="0" w:color="auto"/>
          </w:divBdr>
        </w:div>
        <w:div w:id="714349371">
          <w:marLeft w:val="0"/>
          <w:marRight w:val="0"/>
          <w:marTop w:val="0"/>
          <w:marBottom w:val="0"/>
          <w:divBdr>
            <w:top w:val="none" w:sz="0" w:space="0" w:color="auto"/>
            <w:left w:val="none" w:sz="0" w:space="0" w:color="auto"/>
            <w:bottom w:val="none" w:sz="0" w:space="0" w:color="auto"/>
            <w:right w:val="none" w:sz="0" w:space="0" w:color="auto"/>
          </w:divBdr>
        </w:div>
        <w:div w:id="1021325205">
          <w:marLeft w:val="0"/>
          <w:marRight w:val="0"/>
          <w:marTop w:val="0"/>
          <w:marBottom w:val="0"/>
          <w:divBdr>
            <w:top w:val="none" w:sz="0" w:space="0" w:color="auto"/>
            <w:left w:val="none" w:sz="0" w:space="0" w:color="auto"/>
            <w:bottom w:val="none" w:sz="0" w:space="0" w:color="auto"/>
            <w:right w:val="none" w:sz="0" w:space="0" w:color="auto"/>
          </w:divBdr>
        </w:div>
        <w:div w:id="1978603380">
          <w:marLeft w:val="0"/>
          <w:marRight w:val="0"/>
          <w:marTop w:val="0"/>
          <w:marBottom w:val="0"/>
          <w:divBdr>
            <w:top w:val="none" w:sz="0" w:space="0" w:color="auto"/>
            <w:left w:val="none" w:sz="0" w:space="0" w:color="auto"/>
            <w:bottom w:val="none" w:sz="0" w:space="0" w:color="auto"/>
            <w:right w:val="none" w:sz="0" w:space="0" w:color="auto"/>
          </w:divBdr>
        </w:div>
        <w:div w:id="1040400861">
          <w:marLeft w:val="0"/>
          <w:marRight w:val="0"/>
          <w:marTop w:val="0"/>
          <w:marBottom w:val="0"/>
          <w:divBdr>
            <w:top w:val="none" w:sz="0" w:space="0" w:color="auto"/>
            <w:left w:val="none" w:sz="0" w:space="0" w:color="auto"/>
            <w:bottom w:val="none" w:sz="0" w:space="0" w:color="auto"/>
            <w:right w:val="none" w:sz="0" w:space="0" w:color="auto"/>
          </w:divBdr>
        </w:div>
        <w:div w:id="1722822263">
          <w:marLeft w:val="0"/>
          <w:marRight w:val="0"/>
          <w:marTop w:val="0"/>
          <w:marBottom w:val="0"/>
          <w:divBdr>
            <w:top w:val="none" w:sz="0" w:space="0" w:color="auto"/>
            <w:left w:val="none" w:sz="0" w:space="0" w:color="auto"/>
            <w:bottom w:val="none" w:sz="0" w:space="0" w:color="auto"/>
            <w:right w:val="none" w:sz="0" w:space="0" w:color="auto"/>
          </w:divBdr>
        </w:div>
        <w:div w:id="584538865">
          <w:marLeft w:val="0"/>
          <w:marRight w:val="0"/>
          <w:marTop w:val="0"/>
          <w:marBottom w:val="0"/>
          <w:divBdr>
            <w:top w:val="none" w:sz="0" w:space="0" w:color="auto"/>
            <w:left w:val="none" w:sz="0" w:space="0" w:color="auto"/>
            <w:bottom w:val="none" w:sz="0" w:space="0" w:color="auto"/>
            <w:right w:val="none" w:sz="0" w:space="0" w:color="auto"/>
          </w:divBdr>
        </w:div>
        <w:div w:id="1727148166">
          <w:marLeft w:val="0"/>
          <w:marRight w:val="0"/>
          <w:marTop w:val="0"/>
          <w:marBottom w:val="0"/>
          <w:divBdr>
            <w:top w:val="none" w:sz="0" w:space="0" w:color="auto"/>
            <w:left w:val="none" w:sz="0" w:space="0" w:color="auto"/>
            <w:bottom w:val="none" w:sz="0" w:space="0" w:color="auto"/>
            <w:right w:val="none" w:sz="0" w:space="0" w:color="auto"/>
          </w:divBdr>
        </w:div>
        <w:div w:id="278144384">
          <w:marLeft w:val="0"/>
          <w:marRight w:val="0"/>
          <w:marTop w:val="0"/>
          <w:marBottom w:val="0"/>
          <w:divBdr>
            <w:top w:val="none" w:sz="0" w:space="0" w:color="auto"/>
            <w:left w:val="none" w:sz="0" w:space="0" w:color="auto"/>
            <w:bottom w:val="none" w:sz="0" w:space="0" w:color="auto"/>
            <w:right w:val="none" w:sz="0" w:space="0" w:color="auto"/>
          </w:divBdr>
        </w:div>
        <w:div w:id="614218889">
          <w:marLeft w:val="0"/>
          <w:marRight w:val="0"/>
          <w:marTop w:val="0"/>
          <w:marBottom w:val="0"/>
          <w:divBdr>
            <w:top w:val="none" w:sz="0" w:space="0" w:color="auto"/>
            <w:left w:val="none" w:sz="0" w:space="0" w:color="auto"/>
            <w:bottom w:val="none" w:sz="0" w:space="0" w:color="auto"/>
            <w:right w:val="none" w:sz="0" w:space="0" w:color="auto"/>
          </w:divBdr>
        </w:div>
        <w:div w:id="1545410467">
          <w:marLeft w:val="0"/>
          <w:marRight w:val="0"/>
          <w:marTop w:val="0"/>
          <w:marBottom w:val="0"/>
          <w:divBdr>
            <w:top w:val="none" w:sz="0" w:space="0" w:color="auto"/>
            <w:left w:val="none" w:sz="0" w:space="0" w:color="auto"/>
            <w:bottom w:val="none" w:sz="0" w:space="0" w:color="auto"/>
            <w:right w:val="none" w:sz="0" w:space="0" w:color="auto"/>
          </w:divBdr>
        </w:div>
        <w:div w:id="1428964987">
          <w:marLeft w:val="0"/>
          <w:marRight w:val="0"/>
          <w:marTop w:val="0"/>
          <w:marBottom w:val="0"/>
          <w:divBdr>
            <w:top w:val="none" w:sz="0" w:space="0" w:color="auto"/>
            <w:left w:val="none" w:sz="0" w:space="0" w:color="auto"/>
            <w:bottom w:val="none" w:sz="0" w:space="0" w:color="auto"/>
            <w:right w:val="none" w:sz="0" w:space="0" w:color="auto"/>
          </w:divBdr>
        </w:div>
        <w:div w:id="12153880">
          <w:marLeft w:val="0"/>
          <w:marRight w:val="0"/>
          <w:marTop w:val="0"/>
          <w:marBottom w:val="0"/>
          <w:divBdr>
            <w:top w:val="none" w:sz="0" w:space="0" w:color="auto"/>
            <w:left w:val="none" w:sz="0" w:space="0" w:color="auto"/>
            <w:bottom w:val="none" w:sz="0" w:space="0" w:color="auto"/>
            <w:right w:val="none" w:sz="0" w:space="0" w:color="auto"/>
          </w:divBdr>
        </w:div>
        <w:div w:id="1418013438">
          <w:marLeft w:val="0"/>
          <w:marRight w:val="0"/>
          <w:marTop w:val="0"/>
          <w:marBottom w:val="0"/>
          <w:divBdr>
            <w:top w:val="none" w:sz="0" w:space="0" w:color="auto"/>
            <w:left w:val="none" w:sz="0" w:space="0" w:color="auto"/>
            <w:bottom w:val="none" w:sz="0" w:space="0" w:color="auto"/>
            <w:right w:val="none" w:sz="0" w:space="0" w:color="auto"/>
          </w:divBdr>
        </w:div>
        <w:div w:id="1417707186">
          <w:marLeft w:val="0"/>
          <w:marRight w:val="0"/>
          <w:marTop w:val="0"/>
          <w:marBottom w:val="0"/>
          <w:divBdr>
            <w:top w:val="none" w:sz="0" w:space="0" w:color="auto"/>
            <w:left w:val="none" w:sz="0" w:space="0" w:color="auto"/>
            <w:bottom w:val="none" w:sz="0" w:space="0" w:color="auto"/>
            <w:right w:val="none" w:sz="0" w:space="0" w:color="auto"/>
          </w:divBdr>
        </w:div>
        <w:div w:id="376202255">
          <w:marLeft w:val="0"/>
          <w:marRight w:val="0"/>
          <w:marTop w:val="0"/>
          <w:marBottom w:val="0"/>
          <w:divBdr>
            <w:top w:val="none" w:sz="0" w:space="0" w:color="auto"/>
            <w:left w:val="none" w:sz="0" w:space="0" w:color="auto"/>
            <w:bottom w:val="none" w:sz="0" w:space="0" w:color="auto"/>
            <w:right w:val="none" w:sz="0" w:space="0" w:color="auto"/>
          </w:divBdr>
        </w:div>
        <w:div w:id="776753962">
          <w:marLeft w:val="0"/>
          <w:marRight w:val="0"/>
          <w:marTop w:val="0"/>
          <w:marBottom w:val="0"/>
          <w:divBdr>
            <w:top w:val="none" w:sz="0" w:space="0" w:color="auto"/>
            <w:left w:val="none" w:sz="0" w:space="0" w:color="auto"/>
            <w:bottom w:val="none" w:sz="0" w:space="0" w:color="auto"/>
            <w:right w:val="none" w:sz="0" w:space="0" w:color="auto"/>
          </w:divBdr>
        </w:div>
        <w:div w:id="620458651">
          <w:marLeft w:val="0"/>
          <w:marRight w:val="0"/>
          <w:marTop w:val="0"/>
          <w:marBottom w:val="0"/>
          <w:divBdr>
            <w:top w:val="none" w:sz="0" w:space="0" w:color="auto"/>
            <w:left w:val="none" w:sz="0" w:space="0" w:color="auto"/>
            <w:bottom w:val="none" w:sz="0" w:space="0" w:color="auto"/>
            <w:right w:val="none" w:sz="0" w:space="0" w:color="auto"/>
          </w:divBdr>
        </w:div>
        <w:div w:id="1532648577">
          <w:marLeft w:val="0"/>
          <w:marRight w:val="0"/>
          <w:marTop w:val="0"/>
          <w:marBottom w:val="0"/>
          <w:divBdr>
            <w:top w:val="none" w:sz="0" w:space="0" w:color="auto"/>
            <w:left w:val="none" w:sz="0" w:space="0" w:color="auto"/>
            <w:bottom w:val="none" w:sz="0" w:space="0" w:color="auto"/>
            <w:right w:val="none" w:sz="0" w:space="0" w:color="auto"/>
          </w:divBdr>
        </w:div>
        <w:div w:id="1437018359">
          <w:marLeft w:val="0"/>
          <w:marRight w:val="0"/>
          <w:marTop w:val="0"/>
          <w:marBottom w:val="0"/>
          <w:divBdr>
            <w:top w:val="none" w:sz="0" w:space="0" w:color="auto"/>
            <w:left w:val="none" w:sz="0" w:space="0" w:color="auto"/>
            <w:bottom w:val="none" w:sz="0" w:space="0" w:color="auto"/>
            <w:right w:val="none" w:sz="0" w:space="0" w:color="auto"/>
          </w:divBdr>
        </w:div>
        <w:div w:id="353111993">
          <w:marLeft w:val="0"/>
          <w:marRight w:val="0"/>
          <w:marTop w:val="0"/>
          <w:marBottom w:val="0"/>
          <w:divBdr>
            <w:top w:val="none" w:sz="0" w:space="0" w:color="auto"/>
            <w:left w:val="none" w:sz="0" w:space="0" w:color="auto"/>
            <w:bottom w:val="none" w:sz="0" w:space="0" w:color="auto"/>
            <w:right w:val="none" w:sz="0" w:space="0" w:color="auto"/>
          </w:divBdr>
        </w:div>
        <w:div w:id="1148866053">
          <w:marLeft w:val="0"/>
          <w:marRight w:val="0"/>
          <w:marTop w:val="0"/>
          <w:marBottom w:val="0"/>
          <w:divBdr>
            <w:top w:val="none" w:sz="0" w:space="0" w:color="auto"/>
            <w:left w:val="none" w:sz="0" w:space="0" w:color="auto"/>
            <w:bottom w:val="none" w:sz="0" w:space="0" w:color="auto"/>
            <w:right w:val="none" w:sz="0" w:space="0" w:color="auto"/>
          </w:divBdr>
        </w:div>
        <w:div w:id="1101604260">
          <w:marLeft w:val="0"/>
          <w:marRight w:val="0"/>
          <w:marTop w:val="0"/>
          <w:marBottom w:val="0"/>
          <w:divBdr>
            <w:top w:val="none" w:sz="0" w:space="0" w:color="auto"/>
            <w:left w:val="none" w:sz="0" w:space="0" w:color="auto"/>
            <w:bottom w:val="none" w:sz="0" w:space="0" w:color="auto"/>
            <w:right w:val="none" w:sz="0" w:space="0" w:color="auto"/>
          </w:divBdr>
        </w:div>
        <w:div w:id="212423116">
          <w:marLeft w:val="0"/>
          <w:marRight w:val="0"/>
          <w:marTop w:val="0"/>
          <w:marBottom w:val="0"/>
          <w:divBdr>
            <w:top w:val="none" w:sz="0" w:space="0" w:color="auto"/>
            <w:left w:val="none" w:sz="0" w:space="0" w:color="auto"/>
            <w:bottom w:val="none" w:sz="0" w:space="0" w:color="auto"/>
            <w:right w:val="none" w:sz="0" w:space="0" w:color="auto"/>
          </w:divBdr>
        </w:div>
        <w:div w:id="818771015">
          <w:marLeft w:val="0"/>
          <w:marRight w:val="0"/>
          <w:marTop w:val="0"/>
          <w:marBottom w:val="0"/>
          <w:divBdr>
            <w:top w:val="none" w:sz="0" w:space="0" w:color="auto"/>
            <w:left w:val="none" w:sz="0" w:space="0" w:color="auto"/>
            <w:bottom w:val="none" w:sz="0" w:space="0" w:color="auto"/>
            <w:right w:val="none" w:sz="0" w:space="0" w:color="auto"/>
          </w:divBdr>
        </w:div>
        <w:div w:id="1771268724">
          <w:marLeft w:val="0"/>
          <w:marRight w:val="0"/>
          <w:marTop w:val="0"/>
          <w:marBottom w:val="0"/>
          <w:divBdr>
            <w:top w:val="none" w:sz="0" w:space="0" w:color="auto"/>
            <w:left w:val="none" w:sz="0" w:space="0" w:color="auto"/>
            <w:bottom w:val="none" w:sz="0" w:space="0" w:color="auto"/>
            <w:right w:val="none" w:sz="0" w:space="0" w:color="auto"/>
          </w:divBdr>
        </w:div>
        <w:div w:id="323164054">
          <w:marLeft w:val="0"/>
          <w:marRight w:val="0"/>
          <w:marTop w:val="0"/>
          <w:marBottom w:val="0"/>
          <w:divBdr>
            <w:top w:val="none" w:sz="0" w:space="0" w:color="auto"/>
            <w:left w:val="none" w:sz="0" w:space="0" w:color="auto"/>
            <w:bottom w:val="none" w:sz="0" w:space="0" w:color="auto"/>
            <w:right w:val="none" w:sz="0" w:space="0" w:color="auto"/>
          </w:divBdr>
        </w:div>
        <w:div w:id="1933313974">
          <w:marLeft w:val="0"/>
          <w:marRight w:val="0"/>
          <w:marTop w:val="0"/>
          <w:marBottom w:val="0"/>
          <w:divBdr>
            <w:top w:val="none" w:sz="0" w:space="0" w:color="auto"/>
            <w:left w:val="none" w:sz="0" w:space="0" w:color="auto"/>
            <w:bottom w:val="none" w:sz="0" w:space="0" w:color="auto"/>
            <w:right w:val="none" w:sz="0" w:space="0" w:color="auto"/>
          </w:divBdr>
        </w:div>
        <w:div w:id="1482455084">
          <w:marLeft w:val="0"/>
          <w:marRight w:val="0"/>
          <w:marTop w:val="0"/>
          <w:marBottom w:val="0"/>
          <w:divBdr>
            <w:top w:val="none" w:sz="0" w:space="0" w:color="auto"/>
            <w:left w:val="none" w:sz="0" w:space="0" w:color="auto"/>
            <w:bottom w:val="none" w:sz="0" w:space="0" w:color="auto"/>
            <w:right w:val="none" w:sz="0" w:space="0" w:color="auto"/>
          </w:divBdr>
        </w:div>
        <w:div w:id="1509097983">
          <w:marLeft w:val="0"/>
          <w:marRight w:val="0"/>
          <w:marTop w:val="0"/>
          <w:marBottom w:val="0"/>
          <w:divBdr>
            <w:top w:val="none" w:sz="0" w:space="0" w:color="auto"/>
            <w:left w:val="none" w:sz="0" w:space="0" w:color="auto"/>
            <w:bottom w:val="none" w:sz="0" w:space="0" w:color="auto"/>
            <w:right w:val="none" w:sz="0" w:space="0" w:color="auto"/>
          </w:divBdr>
        </w:div>
        <w:div w:id="286737034">
          <w:marLeft w:val="0"/>
          <w:marRight w:val="0"/>
          <w:marTop w:val="0"/>
          <w:marBottom w:val="0"/>
          <w:divBdr>
            <w:top w:val="none" w:sz="0" w:space="0" w:color="auto"/>
            <w:left w:val="none" w:sz="0" w:space="0" w:color="auto"/>
            <w:bottom w:val="none" w:sz="0" w:space="0" w:color="auto"/>
            <w:right w:val="none" w:sz="0" w:space="0" w:color="auto"/>
          </w:divBdr>
        </w:div>
        <w:div w:id="1441485709">
          <w:marLeft w:val="0"/>
          <w:marRight w:val="0"/>
          <w:marTop w:val="0"/>
          <w:marBottom w:val="0"/>
          <w:divBdr>
            <w:top w:val="none" w:sz="0" w:space="0" w:color="auto"/>
            <w:left w:val="none" w:sz="0" w:space="0" w:color="auto"/>
            <w:bottom w:val="none" w:sz="0" w:space="0" w:color="auto"/>
            <w:right w:val="none" w:sz="0" w:space="0" w:color="auto"/>
          </w:divBdr>
        </w:div>
        <w:div w:id="1693652669">
          <w:marLeft w:val="0"/>
          <w:marRight w:val="0"/>
          <w:marTop w:val="0"/>
          <w:marBottom w:val="0"/>
          <w:divBdr>
            <w:top w:val="none" w:sz="0" w:space="0" w:color="auto"/>
            <w:left w:val="none" w:sz="0" w:space="0" w:color="auto"/>
            <w:bottom w:val="none" w:sz="0" w:space="0" w:color="auto"/>
            <w:right w:val="none" w:sz="0" w:space="0" w:color="auto"/>
          </w:divBdr>
        </w:div>
        <w:div w:id="1741368560">
          <w:marLeft w:val="0"/>
          <w:marRight w:val="0"/>
          <w:marTop w:val="0"/>
          <w:marBottom w:val="0"/>
          <w:divBdr>
            <w:top w:val="none" w:sz="0" w:space="0" w:color="auto"/>
            <w:left w:val="none" w:sz="0" w:space="0" w:color="auto"/>
            <w:bottom w:val="none" w:sz="0" w:space="0" w:color="auto"/>
            <w:right w:val="none" w:sz="0" w:space="0" w:color="auto"/>
          </w:divBdr>
        </w:div>
        <w:div w:id="1984381716">
          <w:marLeft w:val="0"/>
          <w:marRight w:val="0"/>
          <w:marTop w:val="0"/>
          <w:marBottom w:val="0"/>
          <w:divBdr>
            <w:top w:val="none" w:sz="0" w:space="0" w:color="auto"/>
            <w:left w:val="none" w:sz="0" w:space="0" w:color="auto"/>
            <w:bottom w:val="none" w:sz="0" w:space="0" w:color="auto"/>
            <w:right w:val="none" w:sz="0" w:space="0" w:color="auto"/>
          </w:divBdr>
        </w:div>
        <w:div w:id="1996293898">
          <w:marLeft w:val="0"/>
          <w:marRight w:val="0"/>
          <w:marTop w:val="0"/>
          <w:marBottom w:val="0"/>
          <w:divBdr>
            <w:top w:val="none" w:sz="0" w:space="0" w:color="auto"/>
            <w:left w:val="none" w:sz="0" w:space="0" w:color="auto"/>
            <w:bottom w:val="none" w:sz="0" w:space="0" w:color="auto"/>
            <w:right w:val="none" w:sz="0" w:space="0" w:color="auto"/>
          </w:divBdr>
        </w:div>
        <w:div w:id="371268145">
          <w:marLeft w:val="0"/>
          <w:marRight w:val="0"/>
          <w:marTop w:val="0"/>
          <w:marBottom w:val="0"/>
          <w:divBdr>
            <w:top w:val="none" w:sz="0" w:space="0" w:color="auto"/>
            <w:left w:val="none" w:sz="0" w:space="0" w:color="auto"/>
            <w:bottom w:val="none" w:sz="0" w:space="0" w:color="auto"/>
            <w:right w:val="none" w:sz="0" w:space="0" w:color="auto"/>
          </w:divBdr>
        </w:div>
        <w:div w:id="1270158831">
          <w:marLeft w:val="0"/>
          <w:marRight w:val="0"/>
          <w:marTop w:val="0"/>
          <w:marBottom w:val="0"/>
          <w:divBdr>
            <w:top w:val="none" w:sz="0" w:space="0" w:color="auto"/>
            <w:left w:val="none" w:sz="0" w:space="0" w:color="auto"/>
            <w:bottom w:val="none" w:sz="0" w:space="0" w:color="auto"/>
            <w:right w:val="none" w:sz="0" w:space="0" w:color="auto"/>
          </w:divBdr>
        </w:div>
        <w:div w:id="106050815">
          <w:marLeft w:val="0"/>
          <w:marRight w:val="0"/>
          <w:marTop w:val="0"/>
          <w:marBottom w:val="0"/>
          <w:divBdr>
            <w:top w:val="none" w:sz="0" w:space="0" w:color="auto"/>
            <w:left w:val="none" w:sz="0" w:space="0" w:color="auto"/>
            <w:bottom w:val="none" w:sz="0" w:space="0" w:color="auto"/>
            <w:right w:val="none" w:sz="0" w:space="0" w:color="auto"/>
          </w:divBdr>
        </w:div>
        <w:div w:id="1091388081">
          <w:marLeft w:val="0"/>
          <w:marRight w:val="0"/>
          <w:marTop w:val="0"/>
          <w:marBottom w:val="0"/>
          <w:divBdr>
            <w:top w:val="none" w:sz="0" w:space="0" w:color="auto"/>
            <w:left w:val="none" w:sz="0" w:space="0" w:color="auto"/>
            <w:bottom w:val="none" w:sz="0" w:space="0" w:color="auto"/>
            <w:right w:val="none" w:sz="0" w:space="0" w:color="auto"/>
          </w:divBdr>
        </w:div>
        <w:div w:id="694622500">
          <w:marLeft w:val="0"/>
          <w:marRight w:val="0"/>
          <w:marTop w:val="0"/>
          <w:marBottom w:val="0"/>
          <w:divBdr>
            <w:top w:val="none" w:sz="0" w:space="0" w:color="auto"/>
            <w:left w:val="none" w:sz="0" w:space="0" w:color="auto"/>
            <w:bottom w:val="none" w:sz="0" w:space="0" w:color="auto"/>
            <w:right w:val="none" w:sz="0" w:space="0" w:color="auto"/>
          </w:divBdr>
        </w:div>
        <w:div w:id="246892556">
          <w:marLeft w:val="0"/>
          <w:marRight w:val="0"/>
          <w:marTop w:val="0"/>
          <w:marBottom w:val="0"/>
          <w:divBdr>
            <w:top w:val="none" w:sz="0" w:space="0" w:color="auto"/>
            <w:left w:val="none" w:sz="0" w:space="0" w:color="auto"/>
            <w:bottom w:val="none" w:sz="0" w:space="0" w:color="auto"/>
            <w:right w:val="none" w:sz="0" w:space="0" w:color="auto"/>
          </w:divBdr>
        </w:div>
        <w:div w:id="280651085">
          <w:marLeft w:val="0"/>
          <w:marRight w:val="0"/>
          <w:marTop w:val="0"/>
          <w:marBottom w:val="0"/>
          <w:divBdr>
            <w:top w:val="none" w:sz="0" w:space="0" w:color="auto"/>
            <w:left w:val="none" w:sz="0" w:space="0" w:color="auto"/>
            <w:bottom w:val="none" w:sz="0" w:space="0" w:color="auto"/>
            <w:right w:val="none" w:sz="0" w:space="0" w:color="auto"/>
          </w:divBdr>
        </w:div>
        <w:div w:id="1927184153">
          <w:marLeft w:val="0"/>
          <w:marRight w:val="0"/>
          <w:marTop w:val="0"/>
          <w:marBottom w:val="0"/>
          <w:divBdr>
            <w:top w:val="none" w:sz="0" w:space="0" w:color="auto"/>
            <w:left w:val="none" w:sz="0" w:space="0" w:color="auto"/>
            <w:bottom w:val="none" w:sz="0" w:space="0" w:color="auto"/>
            <w:right w:val="none" w:sz="0" w:space="0" w:color="auto"/>
          </w:divBdr>
        </w:div>
        <w:div w:id="87697253">
          <w:marLeft w:val="0"/>
          <w:marRight w:val="0"/>
          <w:marTop w:val="0"/>
          <w:marBottom w:val="0"/>
          <w:divBdr>
            <w:top w:val="none" w:sz="0" w:space="0" w:color="auto"/>
            <w:left w:val="none" w:sz="0" w:space="0" w:color="auto"/>
            <w:bottom w:val="none" w:sz="0" w:space="0" w:color="auto"/>
            <w:right w:val="none" w:sz="0" w:space="0" w:color="auto"/>
          </w:divBdr>
        </w:div>
        <w:div w:id="1363824848">
          <w:marLeft w:val="0"/>
          <w:marRight w:val="0"/>
          <w:marTop w:val="0"/>
          <w:marBottom w:val="0"/>
          <w:divBdr>
            <w:top w:val="none" w:sz="0" w:space="0" w:color="auto"/>
            <w:left w:val="none" w:sz="0" w:space="0" w:color="auto"/>
            <w:bottom w:val="none" w:sz="0" w:space="0" w:color="auto"/>
            <w:right w:val="none" w:sz="0" w:space="0" w:color="auto"/>
          </w:divBdr>
        </w:div>
        <w:div w:id="1369185447">
          <w:marLeft w:val="0"/>
          <w:marRight w:val="0"/>
          <w:marTop w:val="0"/>
          <w:marBottom w:val="0"/>
          <w:divBdr>
            <w:top w:val="none" w:sz="0" w:space="0" w:color="auto"/>
            <w:left w:val="none" w:sz="0" w:space="0" w:color="auto"/>
            <w:bottom w:val="none" w:sz="0" w:space="0" w:color="auto"/>
            <w:right w:val="none" w:sz="0" w:space="0" w:color="auto"/>
          </w:divBdr>
        </w:div>
        <w:div w:id="1079600256">
          <w:marLeft w:val="0"/>
          <w:marRight w:val="0"/>
          <w:marTop w:val="0"/>
          <w:marBottom w:val="0"/>
          <w:divBdr>
            <w:top w:val="none" w:sz="0" w:space="0" w:color="auto"/>
            <w:left w:val="none" w:sz="0" w:space="0" w:color="auto"/>
            <w:bottom w:val="none" w:sz="0" w:space="0" w:color="auto"/>
            <w:right w:val="none" w:sz="0" w:space="0" w:color="auto"/>
          </w:divBdr>
        </w:div>
        <w:div w:id="830408410">
          <w:marLeft w:val="0"/>
          <w:marRight w:val="0"/>
          <w:marTop w:val="0"/>
          <w:marBottom w:val="0"/>
          <w:divBdr>
            <w:top w:val="none" w:sz="0" w:space="0" w:color="auto"/>
            <w:left w:val="none" w:sz="0" w:space="0" w:color="auto"/>
            <w:bottom w:val="none" w:sz="0" w:space="0" w:color="auto"/>
            <w:right w:val="none" w:sz="0" w:space="0" w:color="auto"/>
          </w:divBdr>
        </w:div>
        <w:div w:id="1651711597">
          <w:marLeft w:val="0"/>
          <w:marRight w:val="0"/>
          <w:marTop w:val="0"/>
          <w:marBottom w:val="0"/>
          <w:divBdr>
            <w:top w:val="none" w:sz="0" w:space="0" w:color="auto"/>
            <w:left w:val="none" w:sz="0" w:space="0" w:color="auto"/>
            <w:bottom w:val="none" w:sz="0" w:space="0" w:color="auto"/>
            <w:right w:val="none" w:sz="0" w:space="0" w:color="auto"/>
          </w:divBdr>
        </w:div>
        <w:div w:id="1338536446">
          <w:marLeft w:val="0"/>
          <w:marRight w:val="0"/>
          <w:marTop w:val="0"/>
          <w:marBottom w:val="0"/>
          <w:divBdr>
            <w:top w:val="none" w:sz="0" w:space="0" w:color="auto"/>
            <w:left w:val="none" w:sz="0" w:space="0" w:color="auto"/>
            <w:bottom w:val="none" w:sz="0" w:space="0" w:color="auto"/>
            <w:right w:val="none" w:sz="0" w:space="0" w:color="auto"/>
          </w:divBdr>
        </w:div>
        <w:div w:id="1163855403">
          <w:marLeft w:val="0"/>
          <w:marRight w:val="0"/>
          <w:marTop w:val="0"/>
          <w:marBottom w:val="0"/>
          <w:divBdr>
            <w:top w:val="none" w:sz="0" w:space="0" w:color="auto"/>
            <w:left w:val="none" w:sz="0" w:space="0" w:color="auto"/>
            <w:bottom w:val="none" w:sz="0" w:space="0" w:color="auto"/>
            <w:right w:val="none" w:sz="0" w:space="0" w:color="auto"/>
          </w:divBdr>
        </w:div>
        <w:div w:id="715012873">
          <w:marLeft w:val="0"/>
          <w:marRight w:val="0"/>
          <w:marTop w:val="0"/>
          <w:marBottom w:val="0"/>
          <w:divBdr>
            <w:top w:val="none" w:sz="0" w:space="0" w:color="auto"/>
            <w:left w:val="none" w:sz="0" w:space="0" w:color="auto"/>
            <w:bottom w:val="none" w:sz="0" w:space="0" w:color="auto"/>
            <w:right w:val="none" w:sz="0" w:space="0" w:color="auto"/>
          </w:divBdr>
        </w:div>
        <w:div w:id="1758093198">
          <w:marLeft w:val="0"/>
          <w:marRight w:val="0"/>
          <w:marTop w:val="0"/>
          <w:marBottom w:val="0"/>
          <w:divBdr>
            <w:top w:val="none" w:sz="0" w:space="0" w:color="auto"/>
            <w:left w:val="none" w:sz="0" w:space="0" w:color="auto"/>
            <w:bottom w:val="none" w:sz="0" w:space="0" w:color="auto"/>
            <w:right w:val="none" w:sz="0" w:space="0" w:color="auto"/>
          </w:divBdr>
        </w:div>
        <w:div w:id="1939675049">
          <w:marLeft w:val="0"/>
          <w:marRight w:val="0"/>
          <w:marTop w:val="0"/>
          <w:marBottom w:val="0"/>
          <w:divBdr>
            <w:top w:val="none" w:sz="0" w:space="0" w:color="auto"/>
            <w:left w:val="none" w:sz="0" w:space="0" w:color="auto"/>
            <w:bottom w:val="none" w:sz="0" w:space="0" w:color="auto"/>
            <w:right w:val="none" w:sz="0" w:space="0" w:color="auto"/>
          </w:divBdr>
        </w:div>
        <w:div w:id="769593696">
          <w:marLeft w:val="0"/>
          <w:marRight w:val="0"/>
          <w:marTop w:val="0"/>
          <w:marBottom w:val="0"/>
          <w:divBdr>
            <w:top w:val="none" w:sz="0" w:space="0" w:color="auto"/>
            <w:left w:val="none" w:sz="0" w:space="0" w:color="auto"/>
            <w:bottom w:val="none" w:sz="0" w:space="0" w:color="auto"/>
            <w:right w:val="none" w:sz="0" w:space="0" w:color="auto"/>
          </w:divBdr>
        </w:div>
        <w:div w:id="173307265">
          <w:marLeft w:val="0"/>
          <w:marRight w:val="0"/>
          <w:marTop w:val="0"/>
          <w:marBottom w:val="0"/>
          <w:divBdr>
            <w:top w:val="none" w:sz="0" w:space="0" w:color="auto"/>
            <w:left w:val="none" w:sz="0" w:space="0" w:color="auto"/>
            <w:bottom w:val="none" w:sz="0" w:space="0" w:color="auto"/>
            <w:right w:val="none" w:sz="0" w:space="0" w:color="auto"/>
          </w:divBdr>
        </w:div>
        <w:div w:id="2066097481">
          <w:marLeft w:val="0"/>
          <w:marRight w:val="0"/>
          <w:marTop w:val="0"/>
          <w:marBottom w:val="0"/>
          <w:divBdr>
            <w:top w:val="none" w:sz="0" w:space="0" w:color="auto"/>
            <w:left w:val="none" w:sz="0" w:space="0" w:color="auto"/>
            <w:bottom w:val="none" w:sz="0" w:space="0" w:color="auto"/>
            <w:right w:val="none" w:sz="0" w:space="0" w:color="auto"/>
          </w:divBdr>
        </w:div>
        <w:div w:id="33505392">
          <w:marLeft w:val="0"/>
          <w:marRight w:val="0"/>
          <w:marTop w:val="0"/>
          <w:marBottom w:val="0"/>
          <w:divBdr>
            <w:top w:val="none" w:sz="0" w:space="0" w:color="auto"/>
            <w:left w:val="none" w:sz="0" w:space="0" w:color="auto"/>
            <w:bottom w:val="none" w:sz="0" w:space="0" w:color="auto"/>
            <w:right w:val="none" w:sz="0" w:space="0" w:color="auto"/>
          </w:divBdr>
        </w:div>
        <w:div w:id="539559268">
          <w:marLeft w:val="0"/>
          <w:marRight w:val="0"/>
          <w:marTop w:val="0"/>
          <w:marBottom w:val="0"/>
          <w:divBdr>
            <w:top w:val="none" w:sz="0" w:space="0" w:color="auto"/>
            <w:left w:val="none" w:sz="0" w:space="0" w:color="auto"/>
            <w:bottom w:val="none" w:sz="0" w:space="0" w:color="auto"/>
            <w:right w:val="none" w:sz="0" w:space="0" w:color="auto"/>
          </w:divBdr>
        </w:div>
        <w:div w:id="1287659983">
          <w:marLeft w:val="0"/>
          <w:marRight w:val="0"/>
          <w:marTop w:val="0"/>
          <w:marBottom w:val="0"/>
          <w:divBdr>
            <w:top w:val="none" w:sz="0" w:space="0" w:color="auto"/>
            <w:left w:val="none" w:sz="0" w:space="0" w:color="auto"/>
            <w:bottom w:val="none" w:sz="0" w:space="0" w:color="auto"/>
            <w:right w:val="none" w:sz="0" w:space="0" w:color="auto"/>
          </w:divBdr>
        </w:div>
        <w:div w:id="515000644">
          <w:marLeft w:val="0"/>
          <w:marRight w:val="0"/>
          <w:marTop w:val="0"/>
          <w:marBottom w:val="0"/>
          <w:divBdr>
            <w:top w:val="none" w:sz="0" w:space="0" w:color="auto"/>
            <w:left w:val="none" w:sz="0" w:space="0" w:color="auto"/>
            <w:bottom w:val="none" w:sz="0" w:space="0" w:color="auto"/>
            <w:right w:val="none" w:sz="0" w:space="0" w:color="auto"/>
          </w:divBdr>
        </w:div>
        <w:div w:id="1116751947">
          <w:marLeft w:val="0"/>
          <w:marRight w:val="0"/>
          <w:marTop w:val="0"/>
          <w:marBottom w:val="0"/>
          <w:divBdr>
            <w:top w:val="none" w:sz="0" w:space="0" w:color="auto"/>
            <w:left w:val="none" w:sz="0" w:space="0" w:color="auto"/>
            <w:bottom w:val="none" w:sz="0" w:space="0" w:color="auto"/>
            <w:right w:val="none" w:sz="0" w:space="0" w:color="auto"/>
          </w:divBdr>
        </w:div>
        <w:div w:id="254242900">
          <w:marLeft w:val="0"/>
          <w:marRight w:val="0"/>
          <w:marTop w:val="0"/>
          <w:marBottom w:val="0"/>
          <w:divBdr>
            <w:top w:val="none" w:sz="0" w:space="0" w:color="auto"/>
            <w:left w:val="none" w:sz="0" w:space="0" w:color="auto"/>
            <w:bottom w:val="none" w:sz="0" w:space="0" w:color="auto"/>
            <w:right w:val="none" w:sz="0" w:space="0" w:color="auto"/>
          </w:divBdr>
        </w:div>
        <w:div w:id="2005470647">
          <w:marLeft w:val="0"/>
          <w:marRight w:val="0"/>
          <w:marTop w:val="0"/>
          <w:marBottom w:val="0"/>
          <w:divBdr>
            <w:top w:val="none" w:sz="0" w:space="0" w:color="auto"/>
            <w:left w:val="none" w:sz="0" w:space="0" w:color="auto"/>
            <w:bottom w:val="none" w:sz="0" w:space="0" w:color="auto"/>
            <w:right w:val="none" w:sz="0" w:space="0" w:color="auto"/>
          </w:divBdr>
        </w:div>
        <w:div w:id="815804748">
          <w:marLeft w:val="0"/>
          <w:marRight w:val="0"/>
          <w:marTop w:val="0"/>
          <w:marBottom w:val="0"/>
          <w:divBdr>
            <w:top w:val="none" w:sz="0" w:space="0" w:color="auto"/>
            <w:left w:val="none" w:sz="0" w:space="0" w:color="auto"/>
            <w:bottom w:val="none" w:sz="0" w:space="0" w:color="auto"/>
            <w:right w:val="none" w:sz="0" w:space="0" w:color="auto"/>
          </w:divBdr>
        </w:div>
        <w:div w:id="1031757740">
          <w:marLeft w:val="0"/>
          <w:marRight w:val="0"/>
          <w:marTop w:val="0"/>
          <w:marBottom w:val="0"/>
          <w:divBdr>
            <w:top w:val="none" w:sz="0" w:space="0" w:color="auto"/>
            <w:left w:val="none" w:sz="0" w:space="0" w:color="auto"/>
            <w:bottom w:val="none" w:sz="0" w:space="0" w:color="auto"/>
            <w:right w:val="none" w:sz="0" w:space="0" w:color="auto"/>
          </w:divBdr>
        </w:div>
        <w:div w:id="2134053742">
          <w:marLeft w:val="0"/>
          <w:marRight w:val="0"/>
          <w:marTop w:val="0"/>
          <w:marBottom w:val="0"/>
          <w:divBdr>
            <w:top w:val="none" w:sz="0" w:space="0" w:color="auto"/>
            <w:left w:val="none" w:sz="0" w:space="0" w:color="auto"/>
            <w:bottom w:val="none" w:sz="0" w:space="0" w:color="auto"/>
            <w:right w:val="none" w:sz="0" w:space="0" w:color="auto"/>
          </w:divBdr>
        </w:div>
        <w:div w:id="2127575269">
          <w:marLeft w:val="0"/>
          <w:marRight w:val="0"/>
          <w:marTop w:val="0"/>
          <w:marBottom w:val="0"/>
          <w:divBdr>
            <w:top w:val="none" w:sz="0" w:space="0" w:color="auto"/>
            <w:left w:val="none" w:sz="0" w:space="0" w:color="auto"/>
            <w:bottom w:val="none" w:sz="0" w:space="0" w:color="auto"/>
            <w:right w:val="none" w:sz="0" w:space="0" w:color="auto"/>
          </w:divBdr>
        </w:div>
        <w:div w:id="1010791258">
          <w:marLeft w:val="0"/>
          <w:marRight w:val="0"/>
          <w:marTop w:val="0"/>
          <w:marBottom w:val="0"/>
          <w:divBdr>
            <w:top w:val="none" w:sz="0" w:space="0" w:color="auto"/>
            <w:left w:val="none" w:sz="0" w:space="0" w:color="auto"/>
            <w:bottom w:val="none" w:sz="0" w:space="0" w:color="auto"/>
            <w:right w:val="none" w:sz="0" w:space="0" w:color="auto"/>
          </w:divBdr>
        </w:div>
        <w:div w:id="1745182148">
          <w:marLeft w:val="0"/>
          <w:marRight w:val="0"/>
          <w:marTop w:val="0"/>
          <w:marBottom w:val="0"/>
          <w:divBdr>
            <w:top w:val="none" w:sz="0" w:space="0" w:color="auto"/>
            <w:left w:val="none" w:sz="0" w:space="0" w:color="auto"/>
            <w:bottom w:val="none" w:sz="0" w:space="0" w:color="auto"/>
            <w:right w:val="none" w:sz="0" w:space="0" w:color="auto"/>
          </w:divBdr>
        </w:div>
        <w:div w:id="1096366633">
          <w:marLeft w:val="0"/>
          <w:marRight w:val="0"/>
          <w:marTop w:val="0"/>
          <w:marBottom w:val="0"/>
          <w:divBdr>
            <w:top w:val="none" w:sz="0" w:space="0" w:color="auto"/>
            <w:left w:val="none" w:sz="0" w:space="0" w:color="auto"/>
            <w:bottom w:val="none" w:sz="0" w:space="0" w:color="auto"/>
            <w:right w:val="none" w:sz="0" w:space="0" w:color="auto"/>
          </w:divBdr>
        </w:div>
        <w:div w:id="1087770480">
          <w:marLeft w:val="0"/>
          <w:marRight w:val="0"/>
          <w:marTop w:val="0"/>
          <w:marBottom w:val="0"/>
          <w:divBdr>
            <w:top w:val="none" w:sz="0" w:space="0" w:color="auto"/>
            <w:left w:val="none" w:sz="0" w:space="0" w:color="auto"/>
            <w:bottom w:val="none" w:sz="0" w:space="0" w:color="auto"/>
            <w:right w:val="none" w:sz="0" w:space="0" w:color="auto"/>
          </w:divBdr>
        </w:div>
        <w:div w:id="997490408">
          <w:marLeft w:val="0"/>
          <w:marRight w:val="0"/>
          <w:marTop w:val="0"/>
          <w:marBottom w:val="0"/>
          <w:divBdr>
            <w:top w:val="none" w:sz="0" w:space="0" w:color="auto"/>
            <w:left w:val="none" w:sz="0" w:space="0" w:color="auto"/>
            <w:bottom w:val="none" w:sz="0" w:space="0" w:color="auto"/>
            <w:right w:val="none" w:sz="0" w:space="0" w:color="auto"/>
          </w:divBdr>
        </w:div>
        <w:div w:id="1252544036">
          <w:marLeft w:val="0"/>
          <w:marRight w:val="0"/>
          <w:marTop w:val="0"/>
          <w:marBottom w:val="0"/>
          <w:divBdr>
            <w:top w:val="none" w:sz="0" w:space="0" w:color="auto"/>
            <w:left w:val="none" w:sz="0" w:space="0" w:color="auto"/>
            <w:bottom w:val="none" w:sz="0" w:space="0" w:color="auto"/>
            <w:right w:val="none" w:sz="0" w:space="0" w:color="auto"/>
          </w:divBdr>
        </w:div>
        <w:div w:id="1432313424">
          <w:marLeft w:val="0"/>
          <w:marRight w:val="0"/>
          <w:marTop w:val="0"/>
          <w:marBottom w:val="0"/>
          <w:divBdr>
            <w:top w:val="none" w:sz="0" w:space="0" w:color="auto"/>
            <w:left w:val="none" w:sz="0" w:space="0" w:color="auto"/>
            <w:bottom w:val="none" w:sz="0" w:space="0" w:color="auto"/>
            <w:right w:val="none" w:sz="0" w:space="0" w:color="auto"/>
          </w:divBdr>
        </w:div>
        <w:div w:id="1288269903">
          <w:marLeft w:val="0"/>
          <w:marRight w:val="0"/>
          <w:marTop w:val="0"/>
          <w:marBottom w:val="0"/>
          <w:divBdr>
            <w:top w:val="none" w:sz="0" w:space="0" w:color="auto"/>
            <w:left w:val="none" w:sz="0" w:space="0" w:color="auto"/>
            <w:bottom w:val="none" w:sz="0" w:space="0" w:color="auto"/>
            <w:right w:val="none" w:sz="0" w:space="0" w:color="auto"/>
          </w:divBdr>
        </w:div>
        <w:div w:id="546259497">
          <w:marLeft w:val="0"/>
          <w:marRight w:val="0"/>
          <w:marTop w:val="0"/>
          <w:marBottom w:val="0"/>
          <w:divBdr>
            <w:top w:val="none" w:sz="0" w:space="0" w:color="auto"/>
            <w:left w:val="none" w:sz="0" w:space="0" w:color="auto"/>
            <w:bottom w:val="none" w:sz="0" w:space="0" w:color="auto"/>
            <w:right w:val="none" w:sz="0" w:space="0" w:color="auto"/>
          </w:divBdr>
        </w:div>
        <w:div w:id="994333789">
          <w:marLeft w:val="0"/>
          <w:marRight w:val="0"/>
          <w:marTop w:val="0"/>
          <w:marBottom w:val="0"/>
          <w:divBdr>
            <w:top w:val="none" w:sz="0" w:space="0" w:color="auto"/>
            <w:left w:val="none" w:sz="0" w:space="0" w:color="auto"/>
            <w:bottom w:val="none" w:sz="0" w:space="0" w:color="auto"/>
            <w:right w:val="none" w:sz="0" w:space="0" w:color="auto"/>
          </w:divBdr>
        </w:div>
        <w:div w:id="216212675">
          <w:marLeft w:val="0"/>
          <w:marRight w:val="0"/>
          <w:marTop w:val="0"/>
          <w:marBottom w:val="0"/>
          <w:divBdr>
            <w:top w:val="none" w:sz="0" w:space="0" w:color="auto"/>
            <w:left w:val="none" w:sz="0" w:space="0" w:color="auto"/>
            <w:bottom w:val="none" w:sz="0" w:space="0" w:color="auto"/>
            <w:right w:val="none" w:sz="0" w:space="0" w:color="auto"/>
          </w:divBdr>
        </w:div>
        <w:div w:id="1520196307">
          <w:marLeft w:val="0"/>
          <w:marRight w:val="0"/>
          <w:marTop w:val="0"/>
          <w:marBottom w:val="0"/>
          <w:divBdr>
            <w:top w:val="none" w:sz="0" w:space="0" w:color="auto"/>
            <w:left w:val="none" w:sz="0" w:space="0" w:color="auto"/>
            <w:bottom w:val="none" w:sz="0" w:space="0" w:color="auto"/>
            <w:right w:val="none" w:sz="0" w:space="0" w:color="auto"/>
          </w:divBdr>
        </w:div>
        <w:div w:id="2027513120">
          <w:marLeft w:val="0"/>
          <w:marRight w:val="0"/>
          <w:marTop w:val="0"/>
          <w:marBottom w:val="0"/>
          <w:divBdr>
            <w:top w:val="none" w:sz="0" w:space="0" w:color="auto"/>
            <w:left w:val="none" w:sz="0" w:space="0" w:color="auto"/>
            <w:bottom w:val="none" w:sz="0" w:space="0" w:color="auto"/>
            <w:right w:val="none" w:sz="0" w:space="0" w:color="auto"/>
          </w:divBdr>
        </w:div>
        <w:div w:id="865755469">
          <w:marLeft w:val="0"/>
          <w:marRight w:val="0"/>
          <w:marTop w:val="0"/>
          <w:marBottom w:val="0"/>
          <w:divBdr>
            <w:top w:val="none" w:sz="0" w:space="0" w:color="auto"/>
            <w:left w:val="none" w:sz="0" w:space="0" w:color="auto"/>
            <w:bottom w:val="none" w:sz="0" w:space="0" w:color="auto"/>
            <w:right w:val="none" w:sz="0" w:space="0" w:color="auto"/>
          </w:divBdr>
        </w:div>
        <w:div w:id="1820877783">
          <w:marLeft w:val="0"/>
          <w:marRight w:val="0"/>
          <w:marTop w:val="0"/>
          <w:marBottom w:val="0"/>
          <w:divBdr>
            <w:top w:val="none" w:sz="0" w:space="0" w:color="auto"/>
            <w:left w:val="none" w:sz="0" w:space="0" w:color="auto"/>
            <w:bottom w:val="none" w:sz="0" w:space="0" w:color="auto"/>
            <w:right w:val="none" w:sz="0" w:space="0" w:color="auto"/>
          </w:divBdr>
        </w:div>
        <w:div w:id="1394430329">
          <w:marLeft w:val="0"/>
          <w:marRight w:val="0"/>
          <w:marTop w:val="0"/>
          <w:marBottom w:val="0"/>
          <w:divBdr>
            <w:top w:val="none" w:sz="0" w:space="0" w:color="auto"/>
            <w:left w:val="none" w:sz="0" w:space="0" w:color="auto"/>
            <w:bottom w:val="none" w:sz="0" w:space="0" w:color="auto"/>
            <w:right w:val="none" w:sz="0" w:space="0" w:color="auto"/>
          </w:divBdr>
        </w:div>
        <w:div w:id="502822697">
          <w:marLeft w:val="0"/>
          <w:marRight w:val="0"/>
          <w:marTop w:val="0"/>
          <w:marBottom w:val="0"/>
          <w:divBdr>
            <w:top w:val="none" w:sz="0" w:space="0" w:color="auto"/>
            <w:left w:val="none" w:sz="0" w:space="0" w:color="auto"/>
            <w:bottom w:val="none" w:sz="0" w:space="0" w:color="auto"/>
            <w:right w:val="none" w:sz="0" w:space="0" w:color="auto"/>
          </w:divBdr>
        </w:div>
        <w:div w:id="98648650">
          <w:marLeft w:val="0"/>
          <w:marRight w:val="0"/>
          <w:marTop w:val="0"/>
          <w:marBottom w:val="0"/>
          <w:divBdr>
            <w:top w:val="none" w:sz="0" w:space="0" w:color="auto"/>
            <w:left w:val="none" w:sz="0" w:space="0" w:color="auto"/>
            <w:bottom w:val="none" w:sz="0" w:space="0" w:color="auto"/>
            <w:right w:val="none" w:sz="0" w:space="0" w:color="auto"/>
          </w:divBdr>
        </w:div>
        <w:div w:id="692070173">
          <w:marLeft w:val="0"/>
          <w:marRight w:val="0"/>
          <w:marTop w:val="0"/>
          <w:marBottom w:val="0"/>
          <w:divBdr>
            <w:top w:val="none" w:sz="0" w:space="0" w:color="auto"/>
            <w:left w:val="none" w:sz="0" w:space="0" w:color="auto"/>
            <w:bottom w:val="none" w:sz="0" w:space="0" w:color="auto"/>
            <w:right w:val="none" w:sz="0" w:space="0" w:color="auto"/>
          </w:divBdr>
        </w:div>
        <w:div w:id="214048769">
          <w:marLeft w:val="0"/>
          <w:marRight w:val="0"/>
          <w:marTop w:val="0"/>
          <w:marBottom w:val="0"/>
          <w:divBdr>
            <w:top w:val="none" w:sz="0" w:space="0" w:color="auto"/>
            <w:left w:val="none" w:sz="0" w:space="0" w:color="auto"/>
            <w:bottom w:val="none" w:sz="0" w:space="0" w:color="auto"/>
            <w:right w:val="none" w:sz="0" w:space="0" w:color="auto"/>
          </w:divBdr>
        </w:div>
        <w:div w:id="1421415417">
          <w:marLeft w:val="0"/>
          <w:marRight w:val="0"/>
          <w:marTop w:val="0"/>
          <w:marBottom w:val="0"/>
          <w:divBdr>
            <w:top w:val="none" w:sz="0" w:space="0" w:color="auto"/>
            <w:left w:val="none" w:sz="0" w:space="0" w:color="auto"/>
            <w:bottom w:val="none" w:sz="0" w:space="0" w:color="auto"/>
            <w:right w:val="none" w:sz="0" w:space="0" w:color="auto"/>
          </w:divBdr>
        </w:div>
        <w:div w:id="1422868436">
          <w:marLeft w:val="0"/>
          <w:marRight w:val="0"/>
          <w:marTop w:val="0"/>
          <w:marBottom w:val="0"/>
          <w:divBdr>
            <w:top w:val="none" w:sz="0" w:space="0" w:color="auto"/>
            <w:left w:val="none" w:sz="0" w:space="0" w:color="auto"/>
            <w:bottom w:val="none" w:sz="0" w:space="0" w:color="auto"/>
            <w:right w:val="none" w:sz="0" w:space="0" w:color="auto"/>
          </w:divBdr>
        </w:div>
        <w:div w:id="1051727215">
          <w:marLeft w:val="0"/>
          <w:marRight w:val="0"/>
          <w:marTop w:val="0"/>
          <w:marBottom w:val="0"/>
          <w:divBdr>
            <w:top w:val="none" w:sz="0" w:space="0" w:color="auto"/>
            <w:left w:val="none" w:sz="0" w:space="0" w:color="auto"/>
            <w:bottom w:val="none" w:sz="0" w:space="0" w:color="auto"/>
            <w:right w:val="none" w:sz="0" w:space="0" w:color="auto"/>
          </w:divBdr>
        </w:div>
        <w:div w:id="1202860133">
          <w:marLeft w:val="0"/>
          <w:marRight w:val="0"/>
          <w:marTop w:val="0"/>
          <w:marBottom w:val="0"/>
          <w:divBdr>
            <w:top w:val="none" w:sz="0" w:space="0" w:color="auto"/>
            <w:left w:val="none" w:sz="0" w:space="0" w:color="auto"/>
            <w:bottom w:val="none" w:sz="0" w:space="0" w:color="auto"/>
            <w:right w:val="none" w:sz="0" w:space="0" w:color="auto"/>
          </w:divBdr>
        </w:div>
        <w:div w:id="787553407">
          <w:marLeft w:val="0"/>
          <w:marRight w:val="0"/>
          <w:marTop w:val="0"/>
          <w:marBottom w:val="0"/>
          <w:divBdr>
            <w:top w:val="none" w:sz="0" w:space="0" w:color="auto"/>
            <w:left w:val="none" w:sz="0" w:space="0" w:color="auto"/>
            <w:bottom w:val="none" w:sz="0" w:space="0" w:color="auto"/>
            <w:right w:val="none" w:sz="0" w:space="0" w:color="auto"/>
          </w:divBdr>
        </w:div>
        <w:div w:id="1355811143">
          <w:marLeft w:val="0"/>
          <w:marRight w:val="0"/>
          <w:marTop w:val="0"/>
          <w:marBottom w:val="0"/>
          <w:divBdr>
            <w:top w:val="none" w:sz="0" w:space="0" w:color="auto"/>
            <w:left w:val="none" w:sz="0" w:space="0" w:color="auto"/>
            <w:bottom w:val="none" w:sz="0" w:space="0" w:color="auto"/>
            <w:right w:val="none" w:sz="0" w:space="0" w:color="auto"/>
          </w:divBdr>
        </w:div>
        <w:div w:id="1854344159">
          <w:marLeft w:val="0"/>
          <w:marRight w:val="0"/>
          <w:marTop w:val="0"/>
          <w:marBottom w:val="0"/>
          <w:divBdr>
            <w:top w:val="none" w:sz="0" w:space="0" w:color="auto"/>
            <w:left w:val="none" w:sz="0" w:space="0" w:color="auto"/>
            <w:bottom w:val="none" w:sz="0" w:space="0" w:color="auto"/>
            <w:right w:val="none" w:sz="0" w:space="0" w:color="auto"/>
          </w:divBdr>
        </w:div>
        <w:div w:id="1830096409">
          <w:marLeft w:val="0"/>
          <w:marRight w:val="0"/>
          <w:marTop w:val="0"/>
          <w:marBottom w:val="0"/>
          <w:divBdr>
            <w:top w:val="none" w:sz="0" w:space="0" w:color="auto"/>
            <w:left w:val="none" w:sz="0" w:space="0" w:color="auto"/>
            <w:bottom w:val="none" w:sz="0" w:space="0" w:color="auto"/>
            <w:right w:val="none" w:sz="0" w:space="0" w:color="auto"/>
          </w:divBdr>
        </w:div>
        <w:div w:id="1649434940">
          <w:marLeft w:val="0"/>
          <w:marRight w:val="0"/>
          <w:marTop w:val="0"/>
          <w:marBottom w:val="0"/>
          <w:divBdr>
            <w:top w:val="none" w:sz="0" w:space="0" w:color="auto"/>
            <w:left w:val="none" w:sz="0" w:space="0" w:color="auto"/>
            <w:bottom w:val="none" w:sz="0" w:space="0" w:color="auto"/>
            <w:right w:val="none" w:sz="0" w:space="0" w:color="auto"/>
          </w:divBdr>
        </w:div>
        <w:div w:id="1642463257">
          <w:marLeft w:val="0"/>
          <w:marRight w:val="0"/>
          <w:marTop w:val="0"/>
          <w:marBottom w:val="0"/>
          <w:divBdr>
            <w:top w:val="none" w:sz="0" w:space="0" w:color="auto"/>
            <w:left w:val="none" w:sz="0" w:space="0" w:color="auto"/>
            <w:bottom w:val="none" w:sz="0" w:space="0" w:color="auto"/>
            <w:right w:val="none" w:sz="0" w:space="0" w:color="auto"/>
          </w:divBdr>
        </w:div>
        <w:div w:id="1342006667">
          <w:marLeft w:val="0"/>
          <w:marRight w:val="0"/>
          <w:marTop w:val="0"/>
          <w:marBottom w:val="0"/>
          <w:divBdr>
            <w:top w:val="none" w:sz="0" w:space="0" w:color="auto"/>
            <w:left w:val="none" w:sz="0" w:space="0" w:color="auto"/>
            <w:bottom w:val="none" w:sz="0" w:space="0" w:color="auto"/>
            <w:right w:val="none" w:sz="0" w:space="0" w:color="auto"/>
          </w:divBdr>
        </w:div>
        <w:div w:id="1010569522">
          <w:marLeft w:val="0"/>
          <w:marRight w:val="0"/>
          <w:marTop w:val="0"/>
          <w:marBottom w:val="0"/>
          <w:divBdr>
            <w:top w:val="none" w:sz="0" w:space="0" w:color="auto"/>
            <w:left w:val="none" w:sz="0" w:space="0" w:color="auto"/>
            <w:bottom w:val="none" w:sz="0" w:space="0" w:color="auto"/>
            <w:right w:val="none" w:sz="0" w:space="0" w:color="auto"/>
          </w:divBdr>
        </w:div>
        <w:div w:id="864515137">
          <w:marLeft w:val="0"/>
          <w:marRight w:val="0"/>
          <w:marTop w:val="0"/>
          <w:marBottom w:val="0"/>
          <w:divBdr>
            <w:top w:val="none" w:sz="0" w:space="0" w:color="auto"/>
            <w:left w:val="none" w:sz="0" w:space="0" w:color="auto"/>
            <w:bottom w:val="none" w:sz="0" w:space="0" w:color="auto"/>
            <w:right w:val="none" w:sz="0" w:space="0" w:color="auto"/>
          </w:divBdr>
        </w:div>
        <w:div w:id="93600959">
          <w:marLeft w:val="0"/>
          <w:marRight w:val="0"/>
          <w:marTop w:val="0"/>
          <w:marBottom w:val="0"/>
          <w:divBdr>
            <w:top w:val="none" w:sz="0" w:space="0" w:color="auto"/>
            <w:left w:val="none" w:sz="0" w:space="0" w:color="auto"/>
            <w:bottom w:val="none" w:sz="0" w:space="0" w:color="auto"/>
            <w:right w:val="none" w:sz="0" w:space="0" w:color="auto"/>
          </w:divBdr>
        </w:div>
        <w:div w:id="1978948814">
          <w:marLeft w:val="0"/>
          <w:marRight w:val="0"/>
          <w:marTop w:val="0"/>
          <w:marBottom w:val="0"/>
          <w:divBdr>
            <w:top w:val="none" w:sz="0" w:space="0" w:color="auto"/>
            <w:left w:val="none" w:sz="0" w:space="0" w:color="auto"/>
            <w:bottom w:val="none" w:sz="0" w:space="0" w:color="auto"/>
            <w:right w:val="none" w:sz="0" w:space="0" w:color="auto"/>
          </w:divBdr>
        </w:div>
        <w:div w:id="2046171289">
          <w:marLeft w:val="0"/>
          <w:marRight w:val="0"/>
          <w:marTop w:val="0"/>
          <w:marBottom w:val="0"/>
          <w:divBdr>
            <w:top w:val="none" w:sz="0" w:space="0" w:color="auto"/>
            <w:left w:val="none" w:sz="0" w:space="0" w:color="auto"/>
            <w:bottom w:val="none" w:sz="0" w:space="0" w:color="auto"/>
            <w:right w:val="none" w:sz="0" w:space="0" w:color="auto"/>
          </w:divBdr>
        </w:div>
        <w:div w:id="942952390">
          <w:marLeft w:val="0"/>
          <w:marRight w:val="0"/>
          <w:marTop w:val="0"/>
          <w:marBottom w:val="0"/>
          <w:divBdr>
            <w:top w:val="none" w:sz="0" w:space="0" w:color="auto"/>
            <w:left w:val="none" w:sz="0" w:space="0" w:color="auto"/>
            <w:bottom w:val="none" w:sz="0" w:space="0" w:color="auto"/>
            <w:right w:val="none" w:sz="0" w:space="0" w:color="auto"/>
          </w:divBdr>
        </w:div>
        <w:div w:id="65343887">
          <w:marLeft w:val="0"/>
          <w:marRight w:val="0"/>
          <w:marTop w:val="0"/>
          <w:marBottom w:val="0"/>
          <w:divBdr>
            <w:top w:val="none" w:sz="0" w:space="0" w:color="auto"/>
            <w:left w:val="none" w:sz="0" w:space="0" w:color="auto"/>
            <w:bottom w:val="none" w:sz="0" w:space="0" w:color="auto"/>
            <w:right w:val="none" w:sz="0" w:space="0" w:color="auto"/>
          </w:divBdr>
        </w:div>
        <w:div w:id="836848619">
          <w:marLeft w:val="0"/>
          <w:marRight w:val="0"/>
          <w:marTop w:val="0"/>
          <w:marBottom w:val="0"/>
          <w:divBdr>
            <w:top w:val="none" w:sz="0" w:space="0" w:color="auto"/>
            <w:left w:val="none" w:sz="0" w:space="0" w:color="auto"/>
            <w:bottom w:val="none" w:sz="0" w:space="0" w:color="auto"/>
            <w:right w:val="none" w:sz="0" w:space="0" w:color="auto"/>
          </w:divBdr>
        </w:div>
        <w:div w:id="165244631">
          <w:marLeft w:val="0"/>
          <w:marRight w:val="0"/>
          <w:marTop w:val="0"/>
          <w:marBottom w:val="0"/>
          <w:divBdr>
            <w:top w:val="none" w:sz="0" w:space="0" w:color="auto"/>
            <w:left w:val="none" w:sz="0" w:space="0" w:color="auto"/>
            <w:bottom w:val="none" w:sz="0" w:space="0" w:color="auto"/>
            <w:right w:val="none" w:sz="0" w:space="0" w:color="auto"/>
          </w:divBdr>
        </w:div>
        <w:div w:id="1143543422">
          <w:marLeft w:val="0"/>
          <w:marRight w:val="0"/>
          <w:marTop w:val="0"/>
          <w:marBottom w:val="0"/>
          <w:divBdr>
            <w:top w:val="none" w:sz="0" w:space="0" w:color="auto"/>
            <w:left w:val="none" w:sz="0" w:space="0" w:color="auto"/>
            <w:bottom w:val="none" w:sz="0" w:space="0" w:color="auto"/>
            <w:right w:val="none" w:sz="0" w:space="0" w:color="auto"/>
          </w:divBdr>
        </w:div>
        <w:div w:id="1646738930">
          <w:marLeft w:val="0"/>
          <w:marRight w:val="0"/>
          <w:marTop w:val="0"/>
          <w:marBottom w:val="0"/>
          <w:divBdr>
            <w:top w:val="none" w:sz="0" w:space="0" w:color="auto"/>
            <w:left w:val="none" w:sz="0" w:space="0" w:color="auto"/>
            <w:bottom w:val="none" w:sz="0" w:space="0" w:color="auto"/>
            <w:right w:val="none" w:sz="0" w:space="0" w:color="auto"/>
          </w:divBdr>
        </w:div>
        <w:div w:id="2076463948">
          <w:marLeft w:val="0"/>
          <w:marRight w:val="0"/>
          <w:marTop w:val="0"/>
          <w:marBottom w:val="0"/>
          <w:divBdr>
            <w:top w:val="none" w:sz="0" w:space="0" w:color="auto"/>
            <w:left w:val="none" w:sz="0" w:space="0" w:color="auto"/>
            <w:bottom w:val="none" w:sz="0" w:space="0" w:color="auto"/>
            <w:right w:val="none" w:sz="0" w:space="0" w:color="auto"/>
          </w:divBdr>
        </w:div>
        <w:div w:id="1037008520">
          <w:marLeft w:val="0"/>
          <w:marRight w:val="0"/>
          <w:marTop w:val="0"/>
          <w:marBottom w:val="0"/>
          <w:divBdr>
            <w:top w:val="none" w:sz="0" w:space="0" w:color="auto"/>
            <w:left w:val="none" w:sz="0" w:space="0" w:color="auto"/>
            <w:bottom w:val="none" w:sz="0" w:space="0" w:color="auto"/>
            <w:right w:val="none" w:sz="0" w:space="0" w:color="auto"/>
          </w:divBdr>
        </w:div>
        <w:div w:id="1348291627">
          <w:marLeft w:val="0"/>
          <w:marRight w:val="0"/>
          <w:marTop w:val="0"/>
          <w:marBottom w:val="0"/>
          <w:divBdr>
            <w:top w:val="none" w:sz="0" w:space="0" w:color="auto"/>
            <w:left w:val="none" w:sz="0" w:space="0" w:color="auto"/>
            <w:bottom w:val="none" w:sz="0" w:space="0" w:color="auto"/>
            <w:right w:val="none" w:sz="0" w:space="0" w:color="auto"/>
          </w:divBdr>
        </w:div>
        <w:div w:id="586038603">
          <w:marLeft w:val="0"/>
          <w:marRight w:val="0"/>
          <w:marTop w:val="0"/>
          <w:marBottom w:val="0"/>
          <w:divBdr>
            <w:top w:val="none" w:sz="0" w:space="0" w:color="auto"/>
            <w:left w:val="none" w:sz="0" w:space="0" w:color="auto"/>
            <w:bottom w:val="none" w:sz="0" w:space="0" w:color="auto"/>
            <w:right w:val="none" w:sz="0" w:space="0" w:color="auto"/>
          </w:divBdr>
        </w:div>
        <w:div w:id="1918903097">
          <w:marLeft w:val="0"/>
          <w:marRight w:val="0"/>
          <w:marTop w:val="0"/>
          <w:marBottom w:val="0"/>
          <w:divBdr>
            <w:top w:val="none" w:sz="0" w:space="0" w:color="auto"/>
            <w:left w:val="none" w:sz="0" w:space="0" w:color="auto"/>
            <w:bottom w:val="none" w:sz="0" w:space="0" w:color="auto"/>
            <w:right w:val="none" w:sz="0" w:space="0" w:color="auto"/>
          </w:divBdr>
        </w:div>
        <w:div w:id="1634821514">
          <w:marLeft w:val="0"/>
          <w:marRight w:val="0"/>
          <w:marTop w:val="0"/>
          <w:marBottom w:val="0"/>
          <w:divBdr>
            <w:top w:val="none" w:sz="0" w:space="0" w:color="auto"/>
            <w:left w:val="none" w:sz="0" w:space="0" w:color="auto"/>
            <w:bottom w:val="none" w:sz="0" w:space="0" w:color="auto"/>
            <w:right w:val="none" w:sz="0" w:space="0" w:color="auto"/>
          </w:divBdr>
        </w:div>
        <w:div w:id="79447846">
          <w:marLeft w:val="0"/>
          <w:marRight w:val="0"/>
          <w:marTop w:val="0"/>
          <w:marBottom w:val="0"/>
          <w:divBdr>
            <w:top w:val="none" w:sz="0" w:space="0" w:color="auto"/>
            <w:left w:val="none" w:sz="0" w:space="0" w:color="auto"/>
            <w:bottom w:val="none" w:sz="0" w:space="0" w:color="auto"/>
            <w:right w:val="none" w:sz="0" w:space="0" w:color="auto"/>
          </w:divBdr>
        </w:div>
        <w:div w:id="669599019">
          <w:marLeft w:val="0"/>
          <w:marRight w:val="0"/>
          <w:marTop w:val="0"/>
          <w:marBottom w:val="0"/>
          <w:divBdr>
            <w:top w:val="none" w:sz="0" w:space="0" w:color="auto"/>
            <w:left w:val="none" w:sz="0" w:space="0" w:color="auto"/>
            <w:bottom w:val="none" w:sz="0" w:space="0" w:color="auto"/>
            <w:right w:val="none" w:sz="0" w:space="0" w:color="auto"/>
          </w:divBdr>
        </w:div>
        <w:div w:id="401949258">
          <w:marLeft w:val="0"/>
          <w:marRight w:val="0"/>
          <w:marTop w:val="0"/>
          <w:marBottom w:val="0"/>
          <w:divBdr>
            <w:top w:val="none" w:sz="0" w:space="0" w:color="auto"/>
            <w:left w:val="none" w:sz="0" w:space="0" w:color="auto"/>
            <w:bottom w:val="none" w:sz="0" w:space="0" w:color="auto"/>
            <w:right w:val="none" w:sz="0" w:space="0" w:color="auto"/>
          </w:divBdr>
        </w:div>
        <w:div w:id="440220595">
          <w:marLeft w:val="0"/>
          <w:marRight w:val="0"/>
          <w:marTop w:val="0"/>
          <w:marBottom w:val="0"/>
          <w:divBdr>
            <w:top w:val="none" w:sz="0" w:space="0" w:color="auto"/>
            <w:left w:val="none" w:sz="0" w:space="0" w:color="auto"/>
            <w:bottom w:val="none" w:sz="0" w:space="0" w:color="auto"/>
            <w:right w:val="none" w:sz="0" w:space="0" w:color="auto"/>
          </w:divBdr>
        </w:div>
        <w:div w:id="1818767357">
          <w:marLeft w:val="0"/>
          <w:marRight w:val="0"/>
          <w:marTop w:val="0"/>
          <w:marBottom w:val="0"/>
          <w:divBdr>
            <w:top w:val="none" w:sz="0" w:space="0" w:color="auto"/>
            <w:left w:val="none" w:sz="0" w:space="0" w:color="auto"/>
            <w:bottom w:val="none" w:sz="0" w:space="0" w:color="auto"/>
            <w:right w:val="none" w:sz="0" w:space="0" w:color="auto"/>
          </w:divBdr>
        </w:div>
        <w:div w:id="425007024">
          <w:marLeft w:val="0"/>
          <w:marRight w:val="0"/>
          <w:marTop w:val="0"/>
          <w:marBottom w:val="0"/>
          <w:divBdr>
            <w:top w:val="none" w:sz="0" w:space="0" w:color="auto"/>
            <w:left w:val="none" w:sz="0" w:space="0" w:color="auto"/>
            <w:bottom w:val="none" w:sz="0" w:space="0" w:color="auto"/>
            <w:right w:val="none" w:sz="0" w:space="0" w:color="auto"/>
          </w:divBdr>
        </w:div>
        <w:div w:id="1355644772">
          <w:marLeft w:val="0"/>
          <w:marRight w:val="0"/>
          <w:marTop w:val="0"/>
          <w:marBottom w:val="0"/>
          <w:divBdr>
            <w:top w:val="none" w:sz="0" w:space="0" w:color="auto"/>
            <w:left w:val="none" w:sz="0" w:space="0" w:color="auto"/>
            <w:bottom w:val="none" w:sz="0" w:space="0" w:color="auto"/>
            <w:right w:val="none" w:sz="0" w:space="0" w:color="auto"/>
          </w:divBdr>
        </w:div>
        <w:div w:id="1127972056">
          <w:marLeft w:val="0"/>
          <w:marRight w:val="0"/>
          <w:marTop w:val="0"/>
          <w:marBottom w:val="0"/>
          <w:divBdr>
            <w:top w:val="none" w:sz="0" w:space="0" w:color="auto"/>
            <w:left w:val="none" w:sz="0" w:space="0" w:color="auto"/>
            <w:bottom w:val="none" w:sz="0" w:space="0" w:color="auto"/>
            <w:right w:val="none" w:sz="0" w:space="0" w:color="auto"/>
          </w:divBdr>
        </w:div>
        <w:div w:id="541138926">
          <w:marLeft w:val="0"/>
          <w:marRight w:val="0"/>
          <w:marTop w:val="0"/>
          <w:marBottom w:val="0"/>
          <w:divBdr>
            <w:top w:val="none" w:sz="0" w:space="0" w:color="auto"/>
            <w:left w:val="none" w:sz="0" w:space="0" w:color="auto"/>
            <w:bottom w:val="none" w:sz="0" w:space="0" w:color="auto"/>
            <w:right w:val="none" w:sz="0" w:space="0" w:color="auto"/>
          </w:divBdr>
        </w:div>
        <w:div w:id="2135362309">
          <w:marLeft w:val="0"/>
          <w:marRight w:val="0"/>
          <w:marTop w:val="0"/>
          <w:marBottom w:val="0"/>
          <w:divBdr>
            <w:top w:val="none" w:sz="0" w:space="0" w:color="auto"/>
            <w:left w:val="none" w:sz="0" w:space="0" w:color="auto"/>
            <w:bottom w:val="none" w:sz="0" w:space="0" w:color="auto"/>
            <w:right w:val="none" w:sz="0" w:space="0" w:color="auto"/>
          </w:divBdr>
        </w:div>
        <w:div w:id="1113986513">
          <w:marLeft w:val="0"/>
          <w:marRight w:val="0"/>
          <w:marTop w:val="0"/>
          <w:marBottom w:val="0"/>
          <w:divBdr>
            <w:top w:val="none" w:sz="0" w:space="0" w:color="auto"/>
            <w:left w:val="none" w:sz="0" w:space="0" w:color="auto"/>
            <w:bottom w:val="none" w:sz="0" w:space="0" w:color="auto"/>
            <w:right w:val="none" w:sz="0" w:space="0" w:color="auto"/>
          </w:divBdr>
        </w:div>
        <w:div w:id="161313323">
          <w:marLeft w:val="0"/>
          <w:marRight w:val="0"/>
          <w:marTop w:val="0"/>
          <w:marBottom w:val="0"/>
          <w:divBdr>
            <w:top w:val="none" w:sz="0" w:space="0" w:color="auto"/>
            <w:left w:val="none" w:sz="0" w:space="0" w:color="auto"/>
            <w:bottom w:val="none" w:sz="0" w:space="0" w:color="auto"/>
            <w:right w:val="none" w:sz="0" w:space="0" w:color="auto"/>
          </w:divBdr>
        </w:div>
        <w:div w:id="358941555">
          <w:marLeft w:val="0"/>
          <w:marRight w:val="0"/>
          <w:marTop w:val="0"/>
          <w:marBottom w:val="0"/>
          <w:divBdr>
            <w:top w:val="none" w:sz="0" w:space="0" w:color="auto"/>
            <w:left w:val="none" w:sz="0" w:space="0" w:color="auto"/>
            <w:bottom w:val="none" w:sz="0" w:space="0" w:color="auto"/>
            <w:right w:val="none" w:sz="0" w:space="0" w:color="auto"/>
          </w:divBdr>
        </w:div>
        <w:div w:id="1526288058">
          <w:marLeft w:val="0"/>
          <w:marRight w:val="0"/>
          <w:marTop w:val="0"/>
          <w:marBottom w:val="0"/>
          <w:divBdr>
            <w:top w:val="none" w:sz="0" w:space="0" w:color="auto"/>
            <w:left w:val="none" w:sz="0" w:space="0" w:color="auto"/>
            <w:bottom w:val="none" w:sz="0" w:space="0" w:color="auto"/>
            <w:right w:val="none" w:sz="0" w:space="0" w:color="auto"/>
          </w:divBdr>
        </w:div>
        <w:div w:id="1611815120">
          <w:marLeft w:val="0"/>
          <w:marRight w:val="0"/>
          <w:marTop w:val="0"/>
          <w:marBottom w:val="0"/>
          <w:divBdr>
            <w:top w:val="none" w:sz="0" w:space="0" w:color="auto"/>
            <w:left w:val="none" w:sz="0" w:space="0" w:color="auto"/>
            <w:bottom w:val="none" w:sz="0" w:space="0" w:color="auto"/>
            <w:right w:val="none" w:sz="0" w:space="0" w:color="auto"/>
          </w:divBdr>
        </w:div>
        <w:div w:id="877887485">
          <w:marLeft w:val="0"/>
          <w:marRight w:val="0"/>
          <w:marTop w:val="0"/>
          <w:marBottom w:val="0"/>
          <w:divBdr>
            <w:top w:val="none" w:sz="0" w:space="0" w:color="auto"/>
            <w:left w:val="none" w:sz="0" w:space="0" w:color="auto"/>
            <w:bottom w:val="none" w:sz="0" w:space="0" w:color="auto"/>
            <w:right w:val="none" w:sz="0" w:space="0" w:color="auto"/>
          </w:divBdr>
        </w:div>
        <w:div w:id="834106385">
          <w:marLeft w:val="0"/>
          <w:marRight w:val="0"/>
          <w:marTop w:val="0"/>
          <w:marBottom w:val="0"/>
          <w:divBdr>
            <w:top w:val="none" w:sz="0" w:space="0" w:color="auto"/>
            <w:left w:val="none" w:sz="0" w:space="0" w:color="auto"/>
            <w:bottom w:val="none" w:sz="0" w:space="0" w:color="auto"/>
            <w:right w:val="none" w:sz="0" w:space="0" w:color="auto"/>
          </w:divBdr>
        </w:div>
        <w:div w:id="1428577312">
          <w:marLeft w:val="0"/>
          <w:marRight w:val="0"/>
          <w:marTop w:val="0"/>
          <w:marBottom w:val="0"/>
          <w:divBdr>
            <w:top w:val="none" w:sz="0" w:space="0" w:color="auto"/>
            <w:left w:val="none" w:sz="0" w:space="0" w:color="auto"/>
            <w:bottom w:val="none" w:sz="0" w:space="0" w:color="auto"/>
            <w:right w:val="none" w:sz="0" w:space="0" w:color="auto"/>
          </w:divBdr>
        </w:div>
        <w:div w:id="1990474066">
          <w:marLeft w:val="0"/>
          <w:marRight w:val="0"/>
          <w:marTop w:val="0"/>
          <w:marBottom w:val="0"/>
          <w:divBdr>
            <w:top w:val="none" w:sz="0" w:space="0" w:color="auto"/>
            <w:left w:val="none" w:sz="0" w:space="0" w:color="auto"/>
            <w:bottom w:val="none" w:sz="0" w:space="0" w:color="auto"/>
            <w:right w:val="none" w:sz="0" w:space="0" w:color="auto"/>
          </w:divBdr>
          <w:divsChild>
            <w:div w:id="1469467762">
              <w:marLeft w:val="0"/>
              <w:marRight w:val="0"/>
              <w:marTop w:val="0"/>
              <w:marBottom w:val="0"/>
              <w:divBdr>
                <w:top w:val="none" w:sz="0" w:space="0" w:color="auto"/>
                <w:left w:val="none" w:sz="0" w:space="0" w:color="auto"/>
                <w:bottom w:val="none" w:sz="0" w:space="0" w:color="auto"/>
                <w:right w:val="none" w:sz="0" w:space="0" w:color="auto"/>
              </w:divBdr>
            </w:div>
            <w:div w:id="1383480454">
              <w:marLeft w:val="0"/>
              <w:marRight w:val="0"/>
              <w:marTop w:val="0"/>
              <w:marBottom w:val="0"/>
              <w:divBdr>
                <w:top w:val="none" w:sz="0" w:space="0" w:color="auto"/>
                <w:left w:val="none" w:sz="0" w:space="0" w:color="auto"/>
                <w:bottom w:val="none" w:sz="0" w:space="0" w:color="auto"/>
                <w:right w:val="none" w:sz="0" w:space="0" w:color="auto"/>
              </w:divBdr>
            </w:div>
            <w:div w:id="1759323988">
              <w:marLeft w:val="0"/>
              <w:marRight w:val="0"/>
              <w:marTop w:val="0"/>
              <w:marBottom w:val="0"/>
              <w:divBdr>
                <w:top w:val="none" w:sz="0" w:space="0" w:color="auto"/>
                <w:left w:val="none" w:sz="0" w:space="0" w:color="auto"/>
                <w:bottom w:val="none" w:sz="0" w:space="0" w:color="auto"/>
                <w:right w:val="none" w:sz="0" w:space="0" w:color="auto"/>
              </w:divBdr>
            </w:div>
            <w:div w:id="1125656246">
              <w:marLeft w:val="0"/>
              <w:marRight w:val="0"/>
              <w:marTop w:val="0"/>
              <w:marBottom w:val="0"/>
              <w:divBdr>
                <w:top w:val="none" w:sz="0" w:space="0" w:color="auto"/>
                <w:left w:val="none" w:sz="0" w:space="0" w:color="auto"/>
                <w:bottom w:val="none" w:sz="0" w:space="0" w:color="auto"/>
                <w:right w:val="none" w:sz="0" w:space="0" w:color="auto"/>
              </w:divBdr>
            </w:div>
            <w:div w:id="917595376">
              <w:marLeft w:val="0"/>
              <w:marRight w:val="0"/>
              <w:marTop w:val="0"/>
              <w:marBottom w:val="0"/>
              <w:divBdr>
                <w:top w:val="none" w:sz="0" w:space="0" w:color="auto"/>
                <w:left w:val="none" w:sz="0" w:space="0" w:color="auto"/>
                <w:bottom w:val="none" w:sz="0" w:space="0" w:color="auto"/>
                <w:right w:val="none" w:sz="0" w:space="0" w:color="auto"/>
              </w:divBdr>
            </w:div>
            <w:div w:id="1734429223">
              <w:marLeft w:val="0"/>
              <w:marRight w:val="0"/>
              <w:marTop w:val="0"/>
              <w:marBottom w:val="0"/>
              <w:divBdr>
                <w:top w:val="none" w:sz="0" w:space="0" w:color="auto"/>
                <w:left w:val="none" w:sz="0" w:space="0" w:color="auto"/>
                <w:bottom w:val="none" w:sz="0" w:space="0" w:color="auto"/>
                <w:right w:val="none" w:sz="0" w:space="0" w:color="auto"/>
              </w:divBdr>
            </w:div>
            <w:div w:id="1493335243">
              <w:marLeft w:val="0"/>
              <w:marRight w:val="0"/>
              <w:marTop w:val="0"/>
              <w:marBottom w:val="0"/>
              <w:divBdr>
                <w:top w:val="none" w:sz="0" w:space="0" w:color="auto"/>
                <w:left w:val="none" w:sz="0" w:space="0" w:color="auto"/>
                <w:bottom w:val="none" w:sz="0" w:space="0" w:color="auto"/>
                <w:right w:val="none" w:sz="0" w:space="0" w:color="auto"/>
              </w:divBdr>
            </w:div>
            <w:div w:id="567804666">
              <w:marLeft w:val="0"/>
              <w:marRight w:val="0"/>
              <w:marTop w:val="0"/>
              <w:marBottom w:val="0"/>
              <w:divBdr>
                <w:top w:val="none" w:sz="0" w:space="0" w:color="auto"/>
                <w:left w:val="none" w:sz="0" w:space="0" w:color="auto"/>
                <w:bottom w:val="none" w:sz="0" w:space="0" w:color="auto"/>
                <w:right w:val="none" w:sz="0" w:space="0" w:color="auto"/>
              </w:divBdr>
            </w:div>
            <w:div w:id="721710113">
              <w:marLeft w:val="0"/>
              <w:marRight w:val="0"/>
              <w:marTop w:val="0"/>
              <w:marBottom w:val="0"/>
              <w:divBdr>
                <w:top w:val="none" w:sz="0" w:space="0" w:color="auto"/>
                <w:left w:val="none" w:sz="0" w:space="0" w:color="auto"/>
                <w:bottom w:val="none" w:sz="0" w:space="0" w:color="auto"/>
                <w:right w:val="none" w:sz="0" w:space="0" w:color="auto"/>
              </w:divBdr>
            </w:div>
            <w:div w:id="1371149120">
              <w:marLeft w:val="0"/>
              <w:marRight w:val="0"/>
              <w:marTop w:val="0"/>
              <w:marBottom w:val="0"/>
              <w:divBdr>
                <w:top w:val="none" w:sz="0" w:space="0" w:color="auto"/>
                <w:left w:val="none" w:sz="0" w:space="0" w:color="auto"/>
                <w:bottom w:val="none" w:sz="0" w:space="0" w:color="auto"/>
                <w:right w:val="none" w:sz="0" w:space="0" w:color="auto"/>
              </w:divBdr>
            </w:div>
            <w:div w:id="287202702">
              <w:marLeft w:val="0"/>
              <w:marRight w:val="0"/>
              <w:marTop w:val="0"/>
              <w:marBottom w:val="0"/>
              <w:divBdr>
                <w:top w:val="none" w:sz="0" w:space="0" w:color="auto"/>
                <w:left w:val="none" w:sz="0" w:space="0" w:color="auto"/>
                <w:bottom w:val="none" w:sz="0" w:space="0" w:color="auto"/>
                <w:right w:val="none" w:sz="0" w:space="0" w:color="auto"/>
              </w:divBdr>
            </w:div>
            <w:div w:id="1009478954">
              <w:marLeft w:val="0"/>
              <w:marRight w:val="0"/>
              <w:marTop w:val="0"/>
              <w:marBottom w:val="0"/>
              <w:divBdr>
                <w:top w:val="none" w:sz="0" w:space="0" w:color="auto"/>
                <w:left w:val="none" w:sz="0" w:space="0" w:color="auto"/>
                <w:bottom w:val="none" w:sz="0" w:space="0" w:color="auto"/>
                <w:right w:val="none" w:sz="0" w:space="0" w:color="auto"/>
              </w:divBdr>
            </w:div>
            <w:div w:id="2073851346">
              <w:marLeft w:val="0"/>
              <w:marRight w:val="0"/>
              <w:marTop w:val="0"/>
              <w:marBottom w:val="0"/>
              <w:divBdr>
                <w:top w:val="none" w:sz="0" w:space="0" w:color="auto"/>
                <w:left w:val="none" w:sz="0" w:space="0" w:color="auto"/>
                <w:bottom w:val="none" w:sz="0" w:space="0" w:color="auto"/>
                <w:right w:val="none" w:sz="0" w:space="0" w:color="auto"/>
              </w:divBdr>
            </w:div>
            <w:div w:id="422800619">
              <w:marLeft w:val="0"/>
              <w:marRight w:val="0"/>
              <w:marTop w:val="0"/>
              <w:marBottom w:val="0"/>
              <w:divBdr>
                <w:top w:val="none" w:sz="0" w:space="0" w:color="auto"/>
                <w:left w:val="none" w:sz="0" w:space="0" w:color="auto"/>
                <w:bottom w:val="none" w:sz="0" w:space="0" w:color="auto"/>
                <w:right w:val="none" w:sz="0" w:space="0" w:color="auto"/>
              </w:divBdr>
            </w:div>
            <w:div w:id="486438211">
              <w:marLeft w:val="0"/>
              <w:marRight w:val="0"/>
              <w:marTop w:val="0"/>
              <w:marBottom w:val="0"/>
              <w:divBdr>
                <w:top w:val="none" w:sz="0" w:space="0" w:color="auto"/>
                <w:left w:val="none" w:sz="0" w:space="0" w:color="auto"/>
                <w:bottom w:val="none" w:sz="0" w:space="0" w:color="auto"/>
                <w:right w:val="none" w:sz="0" w:space="0" w:color="auto"/>
              </w:divBdr>
            </w:div>
            <w:div w:id="919755613">
              <w:marLeft w:val="0"/>
              <w:marRight w:val="0"/>
              <w:marTop w:val="0"/>
              <w:marBottom w:val="0"/>
              <w:divBdr>
                <w:top w:val="none" w:sz="0" w:space="0" w:color="auto"/>
                <w:left w:val="none" w:sz="0" w:space="0" w:color="auto"/>
                <w:bottom w:val="none" w:sz="0" w:space="0" w:color="auto"/>
                <w:right w:val="none" w:sz="0" w:space="0" w:color="auto"/>
              </w:divBdr>
            </w:div>
            <w:div w:id="472672417">
              <w:marLeft w:val="0"/>
              <w:marRight w:val="0"/>
              <w:marTop w:val="0"/>
              <w:marBottom w:val="0"/>
              <w:divBdr>
                <w:top w:val="none" w:sz="0" w:space="0" w:color="auto"/>
                <w:left w:val="none" w:sz="0" w:space="0" w:color="auto"/>
                <w:bottom w:val="none" w:sz="0" w:space="0" w:color="auto"/>
                <w:right w:val="none" w:sz="0" w:space="0" w:color="auto"/>
              </w:divBdr>
            </w:div>
            <w:div w:id="484712207">
              <w:marLeft w:val="0"/>
              <w:marRight w:val="0"/>
              <w:marTop w:val="0"/>
              <w:marBottom w:val="0"/>
              <w:divBdr>
                <w:top w:val="none" w:sz="0" w:space="0" w:color="auto"/>
                <w:left w:val="none" w:sz="0" w:space="0" w:color="auto"/>
                <w:bottom w:val="none" w:sz="0" w:space="0" w:color="auto"/>
                <w:right w:val="none" w:sz="0" w:space="0" w:color="auto"/>
              </w:divBdr>
            </w:div>
            <w:div w:id="9454739">
              <w:marLeft w:val="0"/>
              <w:marRight w:val="0"/>
              <w:marTop w:val="0"/>
              <w:marBottom w:val="0"/>
              <w:divBdr>
                <w:top w:val="none" w:sz="0" w:space="0" w:color="auto"/>
                <w:left w:val="none" w:sz="0" w:space="0" w:color="auto"/>
                <w:bottom w:val="none" w:sz="0" w:space="0" w:color="auto"/>
                <w:right w:val="none" w:sz="0" w:space="0" w:color="auto"/>
              </w:divBdr>
            </w:div>
            <w:div w:id="1422675760">
              <w:marLeft w:val="0"/>
              <w:marRight w:val="0"/>
              <w:marTop w:val="0"/>
              <w:marBottom w:val="0"/>
              <w:divBdr>
                <w:top w:val="none" w:sz="0" w:space="0" w:color="auto"/>
                <w:left w:val="none" w:sz="0" w:space="0" w:color="auto"/>
                <w:bottom w:val="none" w:sz="0" w:space="0" w:color="auto"/>
                <w:right w:val="none" w:sz="0" w:space="0" w:color="auto"/>
              </w:divBdr>
            </w:div>
            <w:div w:id="2141223813">
              <w:marLeft w:val="0"/>
              <w:marRight w:val="0"/>
              <w:marTop w:val="0"/>
              <w:marBottom w:val="0"/>
              <w:divBdr>
                <w:top w:val="none" w:sz="0" w:space="0" w:color="auto"/>
                <w:left w:val="none" w:sz="0" w:space="0" w:color="auto"/>
                <w:bottom w:val="none" w:sz="0" w:space="0" w:color="auto"/>
                <w:right w:val="none" w:sz="0" w:space="0" w:color="auto"/>
              </w:divBdr>
            </w:div>
            <w:div w:id="1057122481">
              <w:marLeft w:val="0"/>
              <w:marRight w:val="0"/>
              <w:marTop w:val="0"/>
              <w:marBottom w:val="0"/>
              <w:divBdr>
                <w:top w:val="none" w:sz="0" w:space="0" w:color="auto"/>
                <w:left w:val="none" w:sz="0" w:space="0" w:color="auto"/>
                <w:bottom w:val="none" w:sz="0" w:space="0" w:color="auto"/>
                <w:right w:val="none" w:sz="0" w:space="0" w:color="auto"/>
              </w:divBdr>
            </w:div>
            <w:div w:id="1654990910">
              <w:marLeft w:val="0"/>
              <w:marRight w:val="0"/>
              <w:marTop w:val="0"/>
              <w:marBottom w:val="0"/>
              <w:divBdr>
                <w:top w:val="none" w:sz="0" w:space="0" w:color="auto"/>
                <w:left w:val="none" w:sz="0" w:space="0" w:color="auto"/>
                <w:bottom w:val="none" w:sz="0" w:space="0" w:color="auto"/>
                <w:right w:val="none" w:sz="0" w:space="0" w:color="auto"/>
              </w:divBdr>
            </w:div>
            <w:div w:id="1481848882">
              <w:marLeft w:val="0"/>
              <w:marRight w:val="0"/>
              <w:marTop w:val="0"/>
              <w:marBottom w:val="0"/>
              <w:divBdr>
                <w:top w:val="none" w:sz="0" w:space="0" w:color="auto"/>
                <w:left w:val="none" w:sz="0" w:space="0" w:color="auto"/>
                <w:bottom w:val="none" w:sz="0" w:space="0" w:color="auto"/>
                <w:right w:val="none" w:sz="0" w:space="0" w:color="auto"/>
              </w:divBdr>
            </w:div>
            <w:div w:id="2071994557">
              <w:marLeft w:val="0"/>
              <w:marRight w:val="0"/>
              <w:marTop w:val="0"/>
              <w:marBottom w:val="0"/>
              <w:divBdr>
                <w:top w:val="none" w:sz="0" w:space="0" w:color="auto"/>
                <w:left w:val="none" w:sz="0" w:space="0" w:color="auto"/>
                <w:bottom w:val="none" w:sz="0" w:space="0" w:color="auto"/>
                <w:right w:val="none" w:sz="0" w:space="0" w:color="auto"/>
              </w:divBdr>
            </w:div>
            <w:div w:id="2141996527">
              <w:marLeft w:val="0"/>
              <w:marRight w:val="0"/>
              <w:marTop w:val="0"/>
              <w:marBottom w:val="0"/>
              <w:divBdr>
                <w:top w:val="none" w:sz="0" w:space="0" w:color="auto"/>
                <w:left w:val="none" w:sz="0" w:space="0" w:color="auto"/>
                <w:bottom w:val="none" w:sz="0" w:space="0" w:color="auto"/>
                <w:right w:val="none" w:sz="0" w:space="0" w:color="auto"/>
              </w:divBdr>
            </w:div>
            <w:div w:id="2029141005">
              <w:marLeft w:val="0"/>
              <w:marRight w:val="0"/>
              <w:marTop w:val="0"/>
              <w:marBottom w:val="0"/>
              <w:divBdr>
                <w:top w:val="none" w:sz="0" w:space="0" w:color="auto"/>
                <w:left w:val="none" w:sz="0" w:space="0" w:color="auto"/>
                <w:bottom w:val="none" w:sz="0" w:space="0" w:color="auto"/>
                <w:right w:val="none" w:sz="0" w:space="0" w:color="auto"/>
              </w:divBdr>
            </w:div>
            <w:div w:id="1252541824">
              <w:marLeft w:val="0"/>
              <w:marRight w:val="0"/>
              <w:marTop w:val="0"/>
              <w:marBottom w:val="0"/>
              <w:divBdr>
                <w:top w:val="none" w:sz="0" w:space="0" w:color="auto"/>
                <w:left w:val="none" w:sz="0" w:space="0" w:color="auto"/>
                <w:bottom w:val="none" w:sz="0" w:space="0" w:color="auto"/>
                <w:right w:val="none" w:sz="0" w:space="0" w:color="auto"/>
              </w:divBdr>
            </w:div>
            <w:div w:id="1828783717">
              <w:marLeft w:val="0"/>
              <w:marRight w:val="0"/>
              <w:marTop w:val="0"/>
              <w:marBottom w:val="0"/>
              <w:divBdr>
                <w:top w:val="none" w:sz="0" w:space="0" w:color="auto"/>
                <w:left w:val="none" w:sz="0" w:space="0" w:color="auto"/>
                <w:bottom w:val="none" w:sz="0" w:space="0" w:color="auto"/>
                <w:right w:val="none" w:sz="0" w:space="0" w:color="auto"/>
              </w:divBdr>
            </w:div>
            <w:div w:id="1345740609">
              <w:marLeft w:val="0"/>
              <w:marRight w:val="0"/>
              <w:marTop w:val="0"/>
              <w:marBottom w:val="0"/>
              <w:divBdr>
                <w:top w:val="none" w:sz="0" w:space="0" w:color="auto"/>
                <w:left w:val="none" w:sz="0" w:space="0" w:color="auto"/>
                <w:bottom w:val="none" w:sz="0" w:space="0" w:color="auto"/>
                <w:right w:val="none" w:sz="0" w:space="0" w:color="auto"/>
              </w:divBdr>
            </w:div>
            <w:div w:id="1629045661">
              <w:marLeft w:val="0"/>
              <w:marRight w:val="0"/>
              <w:marTop w:val="0"/>
              <w:marBottom w:val="0"/>
              <w:divBdr>
                <w:top w:val="none" w:sz="0" w:space="0" w:color="auto"/>
                <w:left w:val="none" w:sz="0" w:space="0" w:color="auto"/>
                <w:bottom w:val="none" w:sz="0" w:space="0" w:color="auto"/>
                <w:right w:val="none" w:sz="0" w:space="0" w:color="auto"/>
              </w:divBdr>
            </w:div>
            <w:div w:id="207181194">
              <w:marLeft w:val="0"/>
              <w:marRight w:val="0"/>
              <w:marTop w:val="0"/>
              <w:marBottom w:val="0"/>
              <w:divBdr>
                <w:top w:val="none" w:sz="0" w:space="0" w:color="auto"/>
                <w:left w:val="none" w:sz="0" w:space="0" w:color="auto"/>
                <w:bottom w:val="none" w:sz="0" w:space="0" w:color="auto"/>
                <w:right w:val="none" w:sz="0" w:space="0" w:color="auto"/>
              </w:divBdr>
            </w:div>
            <w:div w:id="619535666">
              <w:marLeft w:val="0"/>
              <w:marRight w:val="0"/>
              <w:marTop w:val="0"/>
              <w:marBottom w:val="0"/>
              <w:divBdr>
                <w:top w:val="none" w:sz="0" w:space="0" w:color="auto"/>
                <w:left w:val="none" w:sz="0" w:space="0" w:color="auto"/>
                <w:bottom w:val="none" w:sz="0" w:space="0" w:color="auto"/>
                <w:right w:val="none" w:sz="0" w:space="0" w:color="auto"/>
              </w:divBdr>
            </w:div>
            <w:div w:id="1751198091">
              <w:marLeft w:val="0"/>
              <w:marRight w:val="0"/>
              <w:marTop w:val="0"/>
              <w:marBottom w:val="0"/>
              <w:divBdr>
                <w:top w:val="none" w:sz="0" w:space="0" w:color="auto"/>
                <w:left w:val="none" w:sz="0" w:space="0" w:color="auto"/>
                <w:bottom w:val="none" w:sz="0" w:space="0" w:color="auto"/>
                <w:right w:val="none" w:sz="0" w:space="0" w:color="auto"/>
              </w:divBdr>
            </w:div>
            <w:div w:id="1570537002">
              <w:marLeft w:val="0"/>
              <w:marRight w:val="0"/>
              <w:marTop w:val="0"/>
              <w:marBottom w:val="0"/>
              <w:divBdr>
                <w:top w:val="none" w:sz="0" w:space="0" w:color="auto"/>
                <w:left w:val="none" w:sz="0" w:space="0" w:color="auto"/>
                <w:bottom w:val="none" w:sz="0" w:space="0" w:color="auto"/>
                <w:right w:val="none" w:sz="0" w:space="0" w:color="auto"/>
              </w:divBdr>
            </w:div>
            <w:div w:id="1045376537">
              <w:marLeft w:val="0"/>
              <w:marRight w:val="0"/>
              <w:marTop w:val="0"/>
              <w:marBottom w:val="0"/>
              <w:divBdr>
                <w:top w:val="none" w:sz="0" w:space="0" w:color="auto"/>
                <w:left w:val="none" w:sz="0" w:space="0" w:color="auto"/>
                <w:bottom w:val="none" w:sz="0" w:space="0" w:color="auto"/>
                <w:right w:val="none" w:sz="0" w:space="0" w:color="auto"/>
              </w:divBdr>
            </w:div>
            <w:div w:id="451898229">
              <w:marLeft w:val="0"/>
              <w:marRight w:val="0"/>
              <w:marTop w:val="0"/>
              <w:marBottom w:val="0"/>
              <w:divBdr>
                <w:top w:val="none" w:sz="0" w:space="0" w:color="auto"/>
                <w:left w:val="none" w:sz="0" w:space="0" w:color="auto"/>
                <w:bottom w:val="none" w:sz="0" w:space="0" w:color="auto"/>
                <w:right w:val="none" w:sz="0" w:space="0" w:color="auto"/>
              </w:divBdr>
            </w:div>
            <w:div w:id="203565105">
              <w:marLeft w:val="0"/>
              <w:marRight w:val="0"/>
              <w:marTop w:val="0"/>
              <w:marBottom w:val="0"/>
              <w:divBdr>
                <w:top w:val="none" w:sz="0" w:space="0" w:color="auto"/>
                <w:left w:val="none" w:sz="0" w:space="0" w:color="auto"/>
                <w:bottom w:val="none" w:sz="0" w:space="0" w:color="auto"/>
                <w:right w:val="none" w:sz="0" w:space="0" w:color="auto"/>
              </w:divBdr>
            </w:div>
            <w:div w:id="1888641572">
              <w:marLeft w:val="0"/>
              <w:marRight w:val="0"/>
              <w:marTop w:val="0"/>
              <w:marBottom w:val="0"/>
              <w:divBdr>
                <w:top w:val="none" w:sz="0" w:space="0" w:color="auto"/>
                <w:left w:val="none" w:sz="0" w:space="0" w:color="auto"/>
                <w:bottom w:val="none" w:sz="0" w:space="0" w:color="auto"/>
                <w:right w:val="none" w:sz="0" w:space="0" w:color="auto"/>
              </w:divBdr>
            </w:div>
            <w:div w:id="519246738">
              <w:marLeft w:val="0"/>
              <w:marRight w:val="0"/>
              <w:marTop w:val="0"/>
              <w:marBottom w:val="0"/>
              <w:divBdr>
                <w:top w:val="none" w:sz="0" w:space="0" w:color="auto"/>
                <w:left w:val="none" w:sz="0" w:space="0" w:color="auto"/>
                <w:bottom w:val="none" w:sz="0" w:space="0" w:color="auto"/>
                <w:right w:val="none" w:sz="0" w:space="0" w:color="auto"/>
              </w:divBdr>
            </w:div>
            <w:div w:id="1452672819">
              <w:marLeft w:val="0"/>
              <w:marRight w:val="0"/>
              <w:marTop w:val="0"/>
              <w:marBottom w:val="0"/>
              <w:divBdr>
                <w:top w:val="none" w:sz="0" w:space="0" w:color="auto"/>
                <w:left w:val="none" w:sz="0" w:space="0" w:color="auto"/>
                <w:bottom w:val="none" w:sz="0" w:space="0" w:color="auto"/>
                <w:right w:val="none" w:sz="0" w:space="0" w:color="auto"/>
              </w:divBdr>
            </w:div>
            <w:div w:id="1058045562">
              <w:marLeft w:val="0"/>
              <w:marRight w:val="0"/>
              <w:marTop w:val="0"/>
              <w:marBottom w:val="0"/>
              <w:divBdr>
                <w:top w:val="none" w:sz="0" w:space="0" w:color="auto"/>
                <w:left w:val="none" w:sz="0" w:space="0" w:color="auto"/>
                <w:bottom w:val="none" w:sz="0" w:space="0" w:color="auto"/>
                <w:right w:val="none" w:sz="0" w:space="0" w:color="auto"/>
              </w:divBdr>
            </w:div>
            <w:div w:id="1273048515">
              <w:marLeft w:val="0"/>
              <w:marRight w:val="0"/>
              <w:marTop w:val="0"/>
              <w:marBottom w:val="0"/>
              <w:divBdr>
                <w:top w:val="none" w:sz="0" w:space="0" w:color="auto"/>
                <w:left w:val="none" w:sz="0" w:space="0" w:color="auto"/>
                <w:bottom w:val="none" w:sz="0" w:space="0" w:color="auto"/>
                <w:right w:val="none" w:sz="0" w:space="0" w:color="auto"/>
              </w:divBdr>
            </w:div>
            <w:div w:id="696539089">
              <w:marLeft w:val="0"/>
              <w:marRight w:val="0"/>
              <w:marTop w:val="0"/>
              <w:marBottom w:val="0"/>
              <w:divBdr>
                <w:top w:val="none" w:sz="0" w:space="0" w:color="auto"/>
                <w:left w:val="none" w:sz="0" w:space="0" w:color="auto"/>
                <w:bottom w:val="none" w:sz="0" w:space="0" w:color="auto"/>
                <w:right w:val="none" w:sz="0" w:space="0" w:color="auto"/>
              </w:divBdr>
            </w:div>
            <w:div w:id="318117662">
              <w:marLeft w:val="0"/>
              <w:marRight w:val="0"/>
              <w:marTop w:val="0"/>
              <w:marBottom w:val="0"/>
              <w:divBdr>
                <w:top w:val="none" w:sz="0" w:space="0" w:color="auto"/>
                <w:left w:val="none" w:sz="0" w:space="0" w:color="auto"/>
                <w:bottom w:val="none" w:sz="0" w:space="0" w:color="auto"/>
                <w:right w:val="none" w:sz="0" w:space="0" w:color="auto"/>
              </w:divBdr>
            </w:div>
            <w:div w:id="1999188764">
              <w:marLeft w:val="0"/>
              <w:marRight w:val="0"/>
              <w:marTop w:val="0"/>
              <w:marBottom w:val="0"/>
              <w:divBdr>
                <w:top w:val="none" w:sz="0" w:space="0" w:color="auto"/>
                <w:left w:val="none" w:sz="0" w:space="0" w:color="auto"/>
                <w:bottom w:val="none" w:sz="0" w:space="0" w:color="auto"/>
                <w:right w:val="none" w:sz="0" w:space="0" w:color="auto"/>
              </w:divBdr>
            </w:div>
            <w:div w:id="1282765672">
              <w:marLeft w:val="0"/>
              <w:marRight w:val="0"/>
              <w:marTop w:val="0"/>
              <w:marBottom w:val="0"/>
              <w:divBdr>
                <w:top w:val="none" w:sz="0" w:space="0" w:color="auto"/>
                <w:left w:val="none" w:sz="0" w:space="0" w:color="auto"/>
                <w:bottom w:val="none" w:sz="0" w:space="0" w:color="auto"/>
                <w:right w:val="none" w:sz="0" w:space="0" w:color="auto"/>
              </w:divBdr>
            </w:div>
            <w:div w:id="383405334">
              <w:marLeft w:val="0"/>
              <w:marRight w:val="0"/>
              <w:marTop w:val="0"/>
              <w:marBottom w:val="0"/>
              <w:divBdr>
                <w:top w:val="none" w:sz="0" w:space="0" w:color="auto"/>
                <w:left w:val="none" w:sz="0" w:space="0" w:color="auto"/>
                <w:bottom w:val="none" w:sz="0" w:space="0" w:color="auto"/>
                <w:right w:val="none" w:sz="0" w:space="0" w:color="auto"/>
              </w:divBdr>
            </w:div>
            <w:div w:id="1667049876">
              <w:marLeft w:val="0"/>
              <w:marRight w:val="0"/>
              <w:marTop w:val="0"/>
              <w:marBottom w:val="0"/>
              <w:divBdr>
                <w:top w:val="none" w:sz="0" w:space="0" w:color="auto"/>
                <w:left w:val="none" w:sz="0" w:space="0" w:color="auto"/>
                <w:bottom w:val="none" w:sz="0" w:space="0" w:color="auto"/>
                <w:right w:val="none" w:sz="0" w:space="0" w:color="auto"/>
              </w:divBdr>
            </w:div>
            <w:div w:id="674575484">
              <w:marLeft w:val="0"/>
              <w:marRight w:val="0"/>
              <w:marTop w:val="0"/>
              <w:marBottom w:val="0"/>
              <w:divBdr>
                <w:top w:val="none" w:sz="0" w:space="0" w:color="auto"/>
                <w:left w:val="none" w:sz="0" w:space="0" w:color="auto"/>
                <w:bottom w:val="none" w:sz="0" w:space="0" w:color="auto"/>
                <w:right w:val="none" w:sz="0" w:space="0" w:color="auto"/>
              </w:divBdr>
            </w:div>
            <w:div w:id="60061462">
              <w:marLeft w:val="0"/>
              <w:marRight w:val="0"/>
              <w:marTop w:val="0"/>
              <w:marBottom w:val="0"/>
              <w:divBdr>
                <w:top w:val="none" w:sz="0" w:space="0" w:color="auto"/>
                <w:left w:val="none" w:sz="0" w:space="0" w:color="auto"/>
                <w:bottom w:val="none" w:sz="0" w:space="0" w:color="auto"/>
                <w:right w:val="none" w:sz="0" w:space="0" w:color="auto"/>
              </w:divBdr>
            </w:div>
            <w:div w:id="844709108">
              <w:marLeft w:val="0"/>
              <w:marRight w:val="0"/>
              <w:marTop w:val="0"/>
              <w:marBottom w:val="0"/>
              <w:divBdr>
                <w:top w:val="none" w:sz="0" w:space="0" w:color="auto"/>
                <w:left w:val="none" w:sz="0" w:space="0" w:color="auto"/>
                <w:bottom w:val="none" w:sz="0" w:space="0" w:color="auto"/>
                <w:right w:val="none" w:sz="0" w:space="0" w:color="auto"/>
              </w:divBdr>
            </w:div>
            <w:div w:id="2119372541">
              <w:marLeft w:val="0"/>
              <w:marRight w:val="0"/>
              <w:marTop w:val="0"/>
              <w:marBottom w:val="0"/>
              <w:divBdr>
                <w:top w:val="none" w:sz="0" w:space="0" w:color="auto"/>
                <w:left w:val="none" w:sz="0" w:space="0" w:color="auto"/>
                <w:bottom w:val="none" w:sz="0" w:space="0" w:color="auto"/>
                <w:right w:val="none" w:sz="0" w:space="0" w:color="auto"/>
              </w:divBdr>
            </w:div>
            <w:div w:id="2096584369">
              <w:marLeft w:val="0"/>
              <w:marRight w:val="0"/>
              <w:marTop w:val="0"/>
              <w:marBottom w:val="0"/>
              <w:divBdr>
                <w:top w:val="none" w:sz="0" w:space="0" w:color="auto"/>
                <w:left w:val="none" w:sz="0" w:space="0" w:color="auto"/>
                <w:bottom w:val="none" w:sz="0" w:space="0" w:color="auto"/>
                <w:right w:val="none" w:sz="0" w:space="0" w:color="auto"/>
              </w:divBdr>
            </w:div>
            <w:div w:id="1796175070">
              <w:marLeft w:val="0"/>
              <w:marRight w:val="0"/>
              <w:marTop w:val="0"/>
              <w:marBottom w:val="0"/>
              <w:divBdr>
                <w:top w:val="none" w:sz="0" w:space="0" w:color="auto"/>
                <w:left w:val="none" w:sz="0" w:space="0" w:color="auto"/>
                <w:bottom w:val="none" w:sz="0" w:space="0" w:color="auto"/>
                <w:right w:val="none" w:sz="0" w:space="0" w:color="auto"/>
              </w:divBdr>
            </w:div>
            <w:div w:id="469983037">
              <w:marLeft w:val="0"/>
              <w:marRight w:val="0"/>
              <w:marTop w:val="0"/>
              <w:marBottom w:val="0"/>
              <w:divBdr>
                <w:top w:val="none" w:sz="0" w:space="0" w:color="auto"/>
                <w:left w:val="none" w:sz="0" w:space="0" w:color="auto"/>
                <w:bottom w:val="none" w:sz="0" w:space="0" w:color="auto"/>
                <w:right w:val="none" w:sz="0" w:space="0" w:color="auto"/>
              </w:divBdr>
            </w:div>
            <w:div w:id="1496384349">
              <w:marLeft w:val="0"/>
              <w:marRight w:val="0"/>
              <w:marTop w:val="0"/>
              <w:marBottom w:val="0"/>
              <w:divBdr>
                <w:top w:val="none" w:sz="0" w:space="0" w:color="auto"/>
                <w:left w:val="none" w:sz="0" w:space="0" w:color="auto"/>
                <w:bottom w:val="none" w:sz="0" w:space="0" w:color="auto"/>
                <w:right w:val="none" w:sz="0" w:space="0" w:color="auto"/>
              </w:divBdr>
            </w:div>
            <w:div w:id="104277598">
              <w:marLeft w:val="0"/>
              <w:marRight w:val="0"/>
              <w:marTop w:val="0"/>
              <w:marBottom w:val="0"/>
              <w:divBdr>
                <w:top w:val="none" w:sz="0" w:space="0" w:color="auto"/>
                <w:left w:val="none" w:sz="0" w:space="0" w:color="auto"/>
                <w:bottom w:val="none" w:sz="0" w:space="0" w:color="auto"/>
                <w:right w:val="none" w:sz="0" w:space="0" w:color="auto"/>
              </w:divBdr>
            </w:div>
            <w:div w:id="2031638251">
              <w:marLeft w:val="0"/>
              <w:marRight w:val="0"/>
              <w:marTop w:val="0"/>
              <w:marBottom w:val="0"/>
              <w:divBdr>
                <w:top w:val="none" w:sz="0" w:space="0" w:color="auto"/>
                <w:left w:val="none" w:sz="0" w:space="0" w:color="auto"/>
                <w:bottom w:val="none" w:sz="0" w:space="0" w:color="auto"/>
                <w:right w:val="none" w:sz="0" w:space="0" w:color="auto"/>
              </w:divBdr>
            </w:div>
            <w:div w:id="367068518">
              <w:marLeft w:val="0"/>
              <w:marRight w:val="0"/>
              <w:marTop w:val="0"/>
              <w:marBottom w:val="0"/>
              <w:divBdr>
                <w:top w:val="none" w:sz="0" w:space="0" w:color="auto"/>
                <w:left w:val="none" w:sz="0" w:space="0" w:color="auto"/>
                <w:bottom w:val="none" w:sz="0" w:space="0" w:color="auto"/>
                <w:right w:val="none" w:sz="0" w:space="0" w:color="auto"/>
              </w:divBdr>
            </w:div>
            <w:div w:id="315109556">
              <w:marLeft w:val="0"/>
              <w:marRight w:val="0"/>
              <w:marTop w:val="0"/>
              <w:marBottom w:val="0"/>
              <w:divBdr>
                <w:top w:val="none" w:sz="0" w:space="0" w:color="auto"/>
                <w:left w:val="none" w:sz="0" w:space="0" w:color="auto"/>
                <w:bottom w:val="none" w:sz="0" w:space="0" w:color="auto"/>
                <w:right w:val="none" w:sz="0" w:space="0" w:color="auto"/>
              </w:divBdr>
            </w:div>
            <w:div w:id="286276964">
              <w:marLeft w:val="0"/>
              <w:marRight w:val="0"/>
              <w:marTop w:val="0"/>
              <w:marBottom w:val="0"/>
              <w:divBdr>
                <w:top w:val="none" w:sz="0" w:space="0" w:color="auto"/>
                <w:left w:val="none" w:sz="0" w:space="0" w:color="auto"/>
                <w:bottom w:val="none" w:sz="0" w:space="0" w:color="auto"/>
                <w:right w:val="none" w:sz="0" w:space="0" w:color="auto"/>
              </w:divBdr>
            </w:div>
            <w:div w:id="1223831074">
              <w:marLeft w:val="0"/>
              <w:marRight w:val="0"/>
              <w:marTop w:val="0"/>
              <w:marBottom w:val="0"/>
              <w:divBdr>
                <w:top w:val="none" w:sz="0" w:space="0" w:color="auto"/>
                <w:left w:val="none" w:sz="0" w:space="0" w:color="auto"/>
                <w:bottom w:val="none" w:sz="0" w:space="0" w:color="auto"/>
                <w:right w:val="none" w:sz="0" w:space="0" w:color="auto"/>
              </w:divBdr>
            </w:div>
            <w:div w:id="1441994881">
              <w:marLeft w:val="0"/>
              <w:marRight w:val="0"/>
              <w:marTop w:val="0"/>
              <w:marBottom w:val="0"/>
              <w:divBdr>
                <w:top w:val="none" w:sz="0" w:space="0" w:color="auto"/>
                <w:left w:val="none" w:sz="0" w:space="0" w:color="auto"/>
                <w:bottom w:val="none" w:sz="0" w:space="0" w:color="auto"/>
                <w:right w:val="none" w:sz="0" w:space="0" w:color="auto"/>
              </w:divBdr>
            </w:div>
            <w:div w:id="226960091">
              <w:marLeft w:val="0"/>
              <w:marRight w:val="0"/>
              <w:marTop w:val="0"/>
              <w:marBottom w:val="0"/>
              <w:divBdr>
                <w:top w:val="none" w:sz="0" w:space="0" w:color="auto"/>
                <w:left w:val="none" w:sz="0" w:space="0" w:color="auto"/>
                <w:bottom w:val="none" w:sz="0" w:space="0" w:color="auto"/>
                <w:right w:val="none" w:sz="0" w:space="0" w:color="auto"/>
              </w:divBdr>
            </w:div>
            <w:div w:id="1230968869">
              <w:marLeft w:val="0"/>
              <w:marRight w:val="0"/>
              <w:marTop w:val="0"/>
              <w:marBottom w:val="0"/>
              <w:divBdr>
                <w:top w:val="none" w:sz="0" w:space="0" w:color="auto"/>
                <w:left w:val="none" w:sz="0" w:space="0" w:color="auto"/>
                <w:bottom w:val="none" w:sz="0" w:space="0" w:color="auto"/>
                <w:right w:val="none" w:sz="0" w:space="0" w:color="auto"/>
              </w:divBdr>
            </w:div>
            <w:div w:id="1362320316">
              <w:marLeft w:val="0"/>
              <w:marRight w:val="0"/>
              <w:marTop w:val="0"/>
              <w:marBottom w:val="0"/>
              <w:divBdr>
                <w:top w:val="none" w:sz="0" w:space="0" w:color="auto"/>
                <w:left w:val="none" w:sz="0" w:space="0" w:color="auto"/>
                <w:bottom w:val="none" w:sz="0" w:space="0" w:color="auto"/>
                <w:right w:val="none" w:sz="0" w:space="0" w:color="auto"/>
              </w:divBdr>
            </w:div>
            <w:div w:id="1322079277">
              <w:marLeft w:val="0"/>
              <w:marRight w:val="0"/>
              <w:marTop w:val="0"/>
              <w:marBottom w:val="0"/>
              <w:divBdr>
                <w:top w:val="none" w:sz="0" w:space="0" w:color="auto"/>
                <w:left w:val="none" w:sz="0" w:space="0" w:color="auto"/>
                <w:bottom w:val="none" w:sz="0" w:space="0" w:color="auto"/>
                <w:right w:val="none" w:sz="0" w:space="0" w:color="auto"/>
              </w:divBdr>
            </w:div>
            <w:div w:id="1449080963">
              <w:marLeft w:val="0"/>
              <w:marRight w:val="0"/>
              <w:marTop w:val="0"/>
              <w:marBottom w:val="0"/>
              <w:divBdr>
                <w:top w:val="none" w:sz="0" w:space="0" w:color="auto"/>
                <w:left w:val="none" w:sz="0" w:space="0" w:color="auto"/>
                <w:bottom w:val="none" w:sz="0" w:space="0" w:color="auto"/>
                <w:right w:val="none" w:sz="0" w:space="0" w:color="auto"/>
              </w:divBdr>
            </w:div>
            <w:div w:id="575432640">
              <w:marLeft w:val="0"/>
              <w:marRight w:val="0"/>
              <w:marTop w:val="0"/>
              <w:marBottom w:val="0"/>
              <w:divBdr>
                <w:top w:val="none" w:sz="0" w:space="0" w:color="auto"/>
                <w:left w:val="none" w:sz="0" w:space="0" w:color="auto"/>
                <w:bottom w:val="none" w:sz="0" w:space="0" w:color="auto"/>
                <w:right w:val="none" w:sz="0" w:space="0" w:color="auto"/>
              </w:divBdr>
            </w:div>
            <w:div w:id="1177961947">
              <w:marLeft w:val="0"/>
              <w:marRight w:val="0"/>
              <w:marTop w:val="0"/>
              <w:marBottom w:val="0"/>
              <w:divBdr>
                <w:top w:val="none" w:sz="0" w:space="0" w:color="auto"/>
                <w:left w:val="none" w:sz="0" w:space="0" w:color="auto"/>
                <w:bottom w:val="none" w:sz="0" w:space="0" w:color="auto"/>
                <w:right w:val="none" w:sz="0" w:space="0" w:color="auto"/>
              </w:divBdr>
            </w:div>
            <w:div w:id="1842889058">
              <w:marLeft w:val="0"/>
              <w:marRight w:val="0"/>
              <w:marTop w:val="0"/>
              <w:marBottom w:val="0"/>
              <w:divBdr>
                <w:top w:val="none" w:sz="0" w:space="0" w:color="auto"/>
                <w:left w:val="none" w:sz="0" w:space="0" w:color="auto"/>
                <w:bottom w:val="none" w:sz="0" w:space="0" w:color="auto"/>
                <w:right w:val="none" w:sz="0" w:space="0" w:color="auto"/>
              </w:divBdr>
            </w:div>
            <w:div w:id="1817145691">
              <w:marLeft w:val="0"/>
              <w:marRight w:val="0"/>
              <w:marTop w:val="0"/>
              <w:marBottom w:val="0"/>
              <w:divBdr>
                <w:top w:val="none" w:sz="0" w:space="0" w:color="auto"/>
                <w:left w:val="none" w:sz="0" w:space="0" w:color="auto"/>
                <w:bottom w:val="none" w:sz="0" w:space="0" w:color="auto"/>
                <w:right w:val="none" w:sz="0" w:space="0" w:color="auto"/>
              </w:divBdr>
            </w:div>
            <w:div w:id="1539927295">
              <w:marLeft w:val="0"/>
              <w:marRight w:val="0"/>
              <w:marTop w:val="0"/>
              <w:marBottom w:val="0"/>
              <w:divBdr>
                <w:top w:val="none" w:sz="0" w:space="0" w:color="auto"/>
                <w:left w:val="none" w:sz="0" w:space="0" w:color="auto"/>
                <w:bottom w:val="none" w:sz="0" w:space="0" w:color="auto"/>
                <w:right w:val="none" w:sz="0" w:space="0" w:color="auto"/>
              </w:divBdr>
            </w:div>
            <w:div w:id="694771253">
              <w:marLeft w:val="0"/>
              <w:marRight w:val="0"/>
              <w:marTop w:val="0"/>
              <w:marBottom w:val="0"/>
              <w:divBdr>
                <w:top w:val="none" w:sz="0" w:space="0" w:color="auto"/>
                <w:left w:val="none" w:sz="0" w:space="0" w:color="auto"/>
                <w:bottom w:val="none" w:sz="0" w:space="0" w:color="auto"/>
                <w:right w:val="none" w:sz="0" w:space="0" w:color="auto"/>
              </w:divBdr>
            </w:div>
            <w:div w:id="727384307">
              <w:marLeft w:val="0"/>
              <w:marRight w:val="0"/>
              <w:marTop w:val="0"/>
              <w:marBottom w:val="0"/>
              <w:divBdr>
                <w:top w:val="none" w:sz="0" w:space="0" w:color="auto"/>
                <w:left w:val="none" w:sz="0" w:space="0" w:color="auto"/>
                <w:bottom w:val="none" w:sz="0" w:space="0" w:color="auto"/>
                <w:right w:val="none" w:sz="0" w:space="0" w:color="auto"/>
              </w:divBdr>
            </w:div>
            <w:div w:id="1864247941">
              <w:marLeft w:val="0"/>
              <w:marRight w:val="0"/>
              <w:marTop w:val="0"/>
              <w:marBottom w:val="0"/>
              <w:divBdr>
                <w:top w:val="none" w:sz="0" w:space="0" w:color="auto"/>
                <w:left w:val="none" w:sz="0" w:space="0" w:color="auto"/>
                <w:bottom w:val="none" w:sz="0" w:space="0" w:color="auto"/>
                <w:right w:val="none" w:sz="0" w:space="0" w:color="auto"/>
              </w:divBdr>
            </w:div>
            <w:div w:id="927930804">
              <w:marLeft w:val="0"/>
              <w:marRight w:val="0"/>
              <w:marTop w:val="0"/>
              <w:marBottom w:val="0"/>
              <w:divBdr>
                <w:top w:val="none" w:sz="0" w:space="0" w:color="auto"/>
                <w:left w:val="none" w:sz="0" w:space="0" w:color="auto"/>
                <w:bottom w:val="none" w:sz="0" w:space="0" w:color="auto"/>
                <w:right w:val="none" w:sz="0" w:space="0" w:color="auto"/>
              </w:divBdr>
            </w:div>
            <w:div w:id="583495421">
              <w:marLeft w:val="0"/>
              <w:marRight w:val="0"/>
              <w:marTop w:val="0"/>
              <w:marBottom w:val="0"/>
              <w:divBdr>
                <w:top w:val="none" w:sz="0" w:space="0" w:color="auto"/>
                <w:left w:val="none" w:sz="0" w:space="0" w:color="auto"/>
                <w:bottom w:val="none" w:sz="0" w:space="0" w:color="auto"/>
                <w:right w:val="none" w:sz="0" w:space="0" w:color="auto"/>
              </w:divBdr>
            </w:div>
            <w:div w:id="158231980">
              <w:marLeft w:val="0"/>
              <w:marRight w:val="0"/>
              <w:marTop w:val="0"/>
              <w:marBottom w:val="0"/>
              <w:divBdr>
                <w:top w:val="none" w:sz="0" w:space="0" w:color="auto"/>
                <w:left w:val="none" w:sz="0" w:space="0" w:color="auto"/>
                <w:bottom w:val="none" w:sz="0" w:space="0" w:color="auto"/>
                <w:right w:val="none" w:sz="0" w:space="0" w:color="auto"/>
              </w:divBdr>
            </w:div>
            <w:div w:id="218444493">
              <w:marLeft w:val="0"/>
              <w:marRight w:val="0"/>
              <w:marTop w:val="0"/>
              <w:marBottom w:val="0"/>
              <w:divBdr>
                <w:top w:val="none" w:sz="0" w:space="0" w:color="auto"/>
                <w:left w:val="none" w:sz="0" w:space="0" w:color="auto"/>
                <w:bottom w:val="none" w:sz="0" w:space="0" w:color="auto"/>
                <w:right w:val="none" w:sz="0" w:space="0" w:color="auto"/>
              </w:divBdr>
            </w:div>
            <w:div w:id="1904019897">
              <w:marLeft w:val="0"/>
              <w:marRight w:val="0"/>
              <w:marTop w:val="0"/>
              <w:marBottom w:val="0"/>
              <w:divBdr>
                <w:top w:val="none" w:sz="0" w:space="0" w:color="auto"/>
                <w:left w:val="none" w:sz="0" w:space="0" w:color="auto"/>
                <w:bottom w:val="none" w:sz="0" w:space="0" w:color="auto"/>
                <w:right w:val="none" w:sz="0" w:space="0" w:color="auto"/>
              </w:divBdr>
            </w:div>
            <w:div w:id="2125880870">
              <w:marLeft w:val="0"/>
              <w:marRight w:val="0"/>
              <w:marTop w:val="0"/>
              <w:marBottom w:val="0"/>
              <w:divBdr>
                <w:top w:val="none" w:sz="0" w:space="0" w:color="auto"/>
                <w:left w:val="none" w:sz="0" w:space="0" w:color="auto"/>
                <w:bottom w:val="none" w:sz="0" w:space="0" w:color="auto"/>
                <w:right w:val="none" w:sz="0" w:space="0" w:color="auto"/>
              </w:divBdr>
            </w:div>
            <w:div w:id="2089961477">
              <w:marLeft w:val="0"/>
              <w:marRight w:val="0"/>
              <w:marTop w:val="0"/>
              <w:marBottom w:val="0"/>
              <w:divBdr>
                <w:top w:val="none" w:sz="0" w:space="0" w:color="auto"/>
                <w:left w:val="none" w:sz="0" w:space="0" w:color="auto"/>
                <w:bottom w:val="none" w:sz="0" w:space="0" w:color="auto"/>
                <w:right w:val="none" w:sz="0" w:space="0" w:color="auto"/>
              </w:divBdr>
            </w:div>
            <w:div w:id="167983813">
              <w:marLeft w:val="0"/>
              <w:marRight w:val="0"/>
              <w:marTop w:val="0"/>
              <w:marBottom w:val="0"/>
              <w:divBdr>
                <w:top w:val="none" w:sz="0" w:space="0" w:color="auto"/>
                <w:left w:val="none" w:sz="0" w:space="0" w:color="auto"/>
                <w:bottom w:val="none" w:sz="0" w:space="0" w:color="auto"/>
                <w:right w:val="none" w:sz="0" w:space="0" w:color="auto"/>
              </w:divBdr>
            </w:div>
            <w:div w:id="874460926">
              <w:marLeft w:val="0"/>
              <w:marRight w:val="0"/>
              <w:marTop w:val="0"/>
              <w:marBottom w:val="0"/>
              <w:divBdr>
                <w:top w:val="none" w:sz="0" w:space="0" w:color="auto"/>
                <w:left w:val="none" w:sz="0" w:space="0" w:color="auto"/>
                <w:bottom w:val="none" w:sz="0" w:space="0" w:color="auto"/>
                <w:right w:val="none" w:sz="0" w:space="0" w:color="auto"/>
              </w:divBdr>
            </w:div>
            <w:div w:id="1078408678">
              <w:marLeft w:val="0"/>
              <w:marRight w:val="0"/>
              <w:marTop w:val="0"/>
              <w:marBottom w:val="0"/>
              <w:divBdr>
                <w:top w:val="none" w:sz="0" w:space="0" w:color="auto"/>
                <w:left w:val="none" w:sz="0" w:space="0" w:color="auto"/>
                <w:bottom w:val="none" w:sz="0" w:space="0" w:color="auto"/>
                <w:right w:val="none" w:sz="0" w:space="0" w:color="auto"/>
              </w:divBdr>
            </w:div>
            <w:div w:id="1268192417">
              <w:marLeft w:val="0"/>
              <w:marRight w:val="0"/>
              <w:marTop w:val="0"/>
              <w:marBottom w:val="0"/>
              <w:divBdr>
                <w:top w:val="none" w:sz="0" w:space="0" w:color="auto"/>
                <w:left w:val="none" w:sz="0" w:space="0" w:color="auto"/>
                <w:bottom w:val="none" w:sz="0" w:space="0" w:color="auto"/>
                <w:right w:val="none" w:sz="0" w:space="0" w:color="auto"/>
              </w:divBdr>
            </w:div>
            <w:div w:id="1623608102">
              <w:marLeft w:val="0"/>
              <w:marRight w:val="0"/>
              <w:marTop w:val="0"/>
              <w:marBottom w:val="0"/>
              <w:divBdr>
                <w:top w:val="none" w:sz="0" w:space="0" w:color="auto"/>
                <w:left w:val="none" w:sz="0" w:space="0" w:color="auto"/>
                <w:bottom w:val="none" w:sz="0" w:space="0" w:color="auto"/>
                <w:right w:val="none" w:sz="0" w:space="0" w:color="auto"/>
              </w:divBdr>
            </w:div>
            <w:div w:id="2137021623">
              <w:marLeft w:val="0"/>
              <w:marRight w:val="0"/>
              <w:marTop w:val="0"/>
              <w:marBottom w:val="0"/>
              <w:divBdr>
                <w:top w:val="none" w:sz="0" w:space="0" w:color="auto"/>
                <w:left w:val="none" w:sz="0" w:space="0" w:color="auto"/>
                <w:bottom w:val="none" w:sz="0" w:space="0" w:color="auto"/>
                <w:right w:val="none" w:sz="0" w:space="0" w:color="auto"/>
              </w:divBdr>
            </w:div>
            <w:div w:id="192402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2904</Words>
  <Characters>16554</Characters>
  <Application>Microsoft Office Word</Application>
  <DocSecurity>0</DocSecurity>
  <Lines>137</Lines>
  <Paragraphs>38</Paragraphs>
  <ScaleCrop>false</ScaleCrop>
  <Company/>
  <LinksUpToDate>false</LinksUpToDate>
  <CharactersWithSpaces>19420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2023-12-08T08:39:00Z</cp:lastPrinted>
  <dcterms:created xsi:type="dcterms:W3CDTF">2023-12-08T08:39:00Z</dcterms:created>
  <dcterms:modified xsi:type="dcterms:W3CDTF">2023-12-08T08:40:00Z</dcterms:modified>
</cp:coreProperties>
</file>