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BD5" w:rsidRDefault="00161BD5" w:rsidP="00161BD5">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中国的食品质量安全状况</w:t>
      </w:r>
    </w:p>
    <w:bookmarkEnd w:id="0"/>
    <w:p w:rsidR="00161BD5" w:rsidRDefault="00161BD5" w:rsidP="00161BD5">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161BD5" w:rsidRDefault="00161BD5" w:rsidP="00161BD5">
      <w:pPr>
        <w:pStyle w:val="a3"/>
        <w:jc w:val="center"/>
        <w:rPr>
          <w:rFonts w:ascii="Helvetica" w:hAnsi="Helvetica" w:cs="Helvetica"/>
          <w:color w:val="333333"/>
          <w:sz w:val="21"/>
          <w:szCs w:val="21"/>
        </w:rPr>
      </w:pP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w:t>
      </w:r>
      <w:r>
        <w:rPr>
          <w:rFonts w:ascii="Helvetica" w:hAnsi="Helvetica" w:cs="Helvetica"/>
          <w:color w:val="333333"/>
          <w:sz w:val="21"/>
          <w:szCs w:val="21"/>
        </w:rPr>
        <w:t>北京</w:t>
      </w:r>
    </w:p>
    <w:p w:rsidR="00161BD5" w:rsidRDefault="00161BD5" w:rsidP="00161BD5">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一、食品生产和质量概况</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二、食品监管体制和监管工作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三、进出口食品的监管</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四、食品安全法律法规和技术保障体系</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五、食品安全的国际交流与合作</w:t>
      </w:r>
    </w:p>
    <w:p w:rsidR="00161BD5" w:rsidRDefault="00161BD5" w:rsidP="00161BD5">
      <w:pPr>
        <w:pStyle w:val="a3"/>
        <w:rPr>
          <w:rFonts w:ascii="Helvetica" w:hAnsi="Helvetica" w:cs="Helvetica"/>
          <w:color w:val="333333"/>
          <w:sz w:val="21"/>
          <w:szCs w:val="21"/>
        </w:rPr>
      </w:pP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食品质量安全状况是一个国家经济发展水平和人民生活质量的重要标志。中国政府坚持以人为本，高度重视食品安全，一直把加强食品质量安全摆在重要的位置。多年来，中国立足从源头抓质量的工作方针，建立健全食品安全监管体系和制度，全面加强食品安全立法和标准体系建设，对食品实行严格的质量安全监管，积极推行食品安全的国际交流与合作，全社会的食品安全意识明显提高。经过努力，中国食品质量总体水平稳步提高，食品安全状况不断改善，食品生产经营秩序显著好转。</w:t>
      </w:r>
    </w:p>
    <w:p w:rsidR="00161BD5" w:rsidRDefault="00161BD5" w:rsidP="00161BD5">
      <w:pPr>
        <w:pStyle w:val="a3"/>
        <w:rPr>
          <w:rFonts w:ascii="Helvetica" w:hAnsi="Helvetica" w:cs="Helvetica"/>
          <w:color w:val="333333"/>
          <w:sz w:val="21"/>
          <w:szCs w:val="21"/>
        </w:rPr>
      </w:pPr>
      <w:r>
        <w:rPr>
          <w:rStyle w:val="a4"/>
          <w:rFonts w:ascii="Helvetica" w:hAnsi="Helvetica" w:cs="Helvetica"/>
          <w:color w:val="333333"/>
          <w:sz w:val="21"/>
          <w:szCs w:val="21"/>
        </w:rPr>
        <w:t xml:space="preserve">　　一、食品生产和质量概况</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（一）加工食品质量和安全水平稳步提高</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．食品加工业快速健康发展</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近年来，中国食品工业持续快速健康发展，经济效益稳步提高。按照食品的原料和加工工艺不同，食品分为：粮食加工品，食用油、油脂及制品，调味品，肉制品，乳制品，饮料，方便食品，饼干，罐头，冷冻饮品，速冻食品，薯类和膨化食品，糖果制品（含巧克力及制品），茶叶，酒类，蔬菜制品，水果制品，炒货食品及坚果制品，蛋制品，可可及焙烤咖啡产品，食糖，水产制品，淀粉及淀粉制品，糕点，豆制品，蜂产品，特殊膳食食品及其他食品共</w:t>
      </w:r>
      <w:r>
        <w:rPr>
          <w:rFonts w:ascii="Helvetica" w:hAnsi="Helvetica" w:cs="Helvetica"/>
          <w:color w:val="333333"/>
          <w:sz w:val="21"/>
          <w:szCs w:val="21"/>
        </w:rPr>
        <w:t>28</w:t>
      </w:r>
      <w:r>
        <w:rPr>
          <w:rFonts w:ascii="Helvetica" w:hAnsi="Helvetica" w:cs="Helvetica"/>
          <w:color w:val="333333"/>
          <w:sz w:val="21"/>
          <w:szCs w:val="21"/>
        </w:rPr>
        <w:t>大类</w:t>
      </w:r>
      <w:r>
        <w:rPr>
          <w:rFonts w:ascii="Helvetica" w:hAnsi="Helvetica" w:cs="Helvetica"/>
          <w:color w:val="333333"/>
          <w:sz w:val="21"/>
          <w:szCs w:val="21"/>
        </w:rPr>
        <w:t>525</w:t>
      </w:r>
      <w:r>
        <w:rPr>
          <w:rFonts w:ascii="Helvetica" w:hAnsi="Helvetica" w:cs="Helvetica"/>
          <w:color w:val="333333"/>
          <w:sz w:val="21"/>
          <w:szCs w:val="21"/>
        </w:rPr>
        <w:t>种。目前，全国共有食品生产加工企业</w:t>
      </w:r>
      <w:r>
        <w:rPr>
          <w:rFonts w:ascii="Helvetica" w:hAnsi="Helvetica" w:cs="Helvetica"/>
          <w:color w:val="333333"/>
          <w:sz w:val="21"/>
          <w:szCs w:val="21"/>
        </w:rPr>
        <w:t>44.8</w:t>
      </w:r>
      <w:r>
        <w:rPr>
          <w:rFonts w:ascii="Helvetica" w:hAnsi="Helvetica" w:cs="Helvetica"/>
          <w:color w:val="333333"/>
          <w:sz w:val="21"/>
          <w:szCs w:val="21"/>
        </w:rPr>
        <w:t>万家。其中规模以上企业</w:t>
      </w:r>
      <w:r>
        <w:rPr>
          <w:rFonts w:ascii="Helvetica" w:hAnsi="Helvetica" w:cs="Helvetica"/>
          <w:color w:val="333333"/>
          <w:sz w:val="21"/>
          <w:szCs w:val="21"/>
        </w:rPr>
        <w:t>2.6</w:t>
      </w:r>
      <w:r>
        <w:rPr>
          <w:rFonts w:ascii="Helvetica" w:hAnsi="Helvetica" w:cs="Helvetica"/>
          <w:color w:val="333333"/>
          <w:sz w:val="21"/>
          <w:szCs w:val="21"/>
        </w:rPr>
        <w:t>万家，产品市场占有率为</w:t>
      </w:r>
      <w:r>
        <w:rPr>
          <w:rFonts w:ascii="Helvetica" w:hAnsi="Helvetica" w:cs="Helvetica"/>
          <w:color w:val="333333"/>
          <w:sz w:val="21"/>
          <w:szCs w:val="21"/>
        </w:rPr>
        <w:t>72%</w:t>
      </w:r>
      <w:r>
        <w:rPr>
          <w:rFonts w:ascii="Helvetica" w:hAnsi="Helvetica" w:cs="Helvetica"/>
          <w:color w:val="333333"/>
          <w:sz w:val="21"/>
          <w:szCs w:val="21"/>
        </w:rPr>
        <w:t>，产量和销售收入占主导地位；规模以下、</w:t>
      </w:r>
      <w:r>
        <w:rPr>
          <w:rFonts w:ascii="Helvetica" w:hAnsi="Helvetica" w:cs="Helvetica"/>
          <w:color w:val="333333"/>
          <w:sz w:val="21"/>
          <w:szCs w:val="21"/>
        </w:rPr>
        <w:t>10</w:t>
      </w:r>
      <w:r>
        <w:rPr>
          <w:rFonts w:ascii="Helvetica" w:hAnsi="Helvetica" w:cs="Helvetica"/>
          <w:color w:val="333333"/>
          <w:sz w:val="21"/>
          <w:szCs w:val="21"/>
        </w:rPr>
        <w:t>人以上企业</w:t>
      </w:r>
      <w:r>
        <w:rPr>
          <w:rFonts w:ascii="Helvetica" w:hAnsi="Helvetica" w:cs="Helvetica"/>
          <w:color w:val="333333"/>
          <w:sz w:val="21"/>
          <w:szCs w:val="21"/>
        </w:rPr>
        <w:t>6.9</w:t>
      </w:r>
      <w:r>
        <w:rPr>
          <w:rFonts w:ascii="Helvetica" w:hAnsi="Helvetica" w:cs="Helvetica"/>
          <w:color w:val="333333"/>
          <w:sz w:val="21"/>
          <w:szCs w:val="21"/>
        </w:rPr>
        <w:t>万家，产品市场占有率为</w:t>
      </w:r>
      <w:r>
        <w:rPr>
          <w:rFonts w:ascii="Helvetica" w:hAnsi="Helvetica" w:cs="Helvetica"/>
          <w:color w:val="333333"/>
          <w:sz w:val="21"/>
          <w:szCs w:val="21"/>
        </w:rPr>
        <w:t>18.7%</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人以下小企业小作坊</w:t>
      </w:r>
      <w:r>
        <w:rPr>
          <w:rFonts w:ascii="Helvetica" w:hAnsi="Helvetica" w:cs="Helvetica"/>
          <w:color w:val="333333"/>
          <w:sz w:val="21"/>
          <w:szCs w:val="21"/>
        </w:rPr>
        <w:t>35.3</w:t>
      </w:r>
      <w:r>
        <w:rPr>
          <w:rFonts w:ascii="Helvetica" w:hAnsi="Helvetica" w:cs="Helvetica"/>
          <w:color w:val="333333"/>
          <w:sz w:val="21"/>
          <w:szCs w:val="21"/>
        </w:rPr>
        <w:t>万家，产品市场占有率为</w:t>
      </w:r>
      <w:r>
        <w:rPr>
          <w:rFonts w:ascii="Helvetica" w:hAnsi="Helvetica" w:cs="Helvetica"/>
          <w:color w:val="333333"/>
          <w:sz w:val="21"/>
          <w:szCs w:val="21"/>
        </w:rPr>
        <w:t>9.3%</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据统计，</w:t>
      </w:r>
      <w:r>
        <w:rPr>
          <w:rFonts w:ascii="Helvetica" w:hAnsi="Helvetica" w:cs="Helvetica"/>
          <w:color w:val="333333"/>
          <w:sz w:val="21"/>
          <w:szCs w:val="21"/>
        </w:rPr>
        <w:t>2006</w:t>
      </w:r>
      <w:r>
        <w:rPr>
          <w:rFonts w:ascii="Helvetica" w:hAnsi="Helvetica" w:cs="Helvetica"/>
          <w:color w:val="333333"/>
          <w:sz w:val="21"/>
          <w:szCs w:val="21"/>
        </w:rPr>
        <w:t>年全国规模以上食品工业企业实现总产值</w:t>
      </w:r>
      <w:r>
        <w:rPr>
          <w:rFonts w:ascii="Helvetica" w:hAnsi="Helvetica" w:cs="Helvetica"/>
          <w:color w:val="333333"/>
          <w:sz w:val="21"/>
          <w:szCs w:val="21"/>
        </w:rPr>
        <w:t>21586.95</w:t>
      </w:r>
      <w:r>
        <w:rPr>
          <w:rFonts w:ascii="Helvetica" w:hAnsi="Helvetica" w:cs="Helvetica"/>
          <w:color w:val="333333"/>
          <w:sz w:val="21"/>
          <w:szCs w:val="21"/>
        </w:rPr>
        <w:t>亿元人民币（不含烟草），占全国工业总产值的</w:t>
      </w:r>
      <w:r>
        <w:rPr>
          <w:rFonts w:ascii="Helvetica" w:hAnsi="Helvetica" w:cs="Helvetica"/>
          <w:color w:val="333333"/>
          <w:sz w:val="21"/>
          <w:szCs w:val="21"/>
        </w:rPr>
        <w:t>6.8%</w:t>
      </w:r>
      <w:r>
        <w:rPr>
          <w:rFonts w:ascii="Helvetica" w:hAnsi="Helvetica" w:cs="Helvetica"/>
          <w:color w:val="333333"/>
          <w:sz w:val="21"/>
          <w:szCs w:val="21"/>
        </w:rPr>
        <w:t>，同比增长</w:t>
      </w:r>
      <w:r>
        <w:rPr>
          <w:rFonts w:ascii="Helvetica" w:hAnsi="Helvetica" w:cs="Helvetica"/>
          <w:color w:val="333333"/>
          <w:sz w:val="21"/>
          <w:szCs w:val="21"/>
        </w:rPr>
        <w:t>23.5%</w:t>
      </w:r>
      <w:r>
        <w:rPr>
          <w:rFonts w:ascii="Helvetica" w:hAnsi="Helvetica" w:cs="Helvetica"/>
          <w:color w:val="333333"/>
          <w:sz w:val="21"/>
          <w:szCs w:val="21"/>
        </w:rPr>
        <w:t>。其中，粮油加工、肉类加工、乳制品加工等行业的工业增加值和利润增长率均超过</w:t>
      </w:r>
      <w:r>
        <w:rPr>
          <w:rFonts w:ascii="Helvetica" w:hAnsi="Helvetica" w:cs="Helvetica"/>
          <w:color w:val="333333"/>
          <w:sz w:val="21"/>
          <w:szCs w:val="21"/>
        </w:rPr>
        <w:t>20%</w:t>
      </w:r>
      <w:r>
        <w:rPr>
          <w:rFonts w:ascii="Helvetica" w:hAnsi="Helvetica" w:cs="Helvetica"/>
          <w:color w:val="333333"/>
          <w:sz w:val="21"/>
          <w:szCs w:val="21"/>
        </w:rPr>
        <w:t>。</w:t>
      </w:r>
      <w:r>
        <w:rPr>
          <w:rFonts w:ascii="Helvetica" w:hAnsi="Helvetica" w:cs="Helvetica"/>
          <w:color w:val="333333"/>
          <w:sz w:val="21"/>
          <w:szCs w:val="21"/>
        </w:rPr>
        <w:t>2006</w:t>
      </w:r>
      <w:r>
        <w:rPr>
          <w:rFonts w:ascii="Helvetica" w:hAnsi="Helvetica" w:cs="Helvetica"/>
          <w:color w:val="333333"/>
          <w:sz w:val="21"/>
          <w:szCs w:val="21"/>
        </w:rPr>
        <w:t>年，中国食品工业主要产品的</w:t>
      </w:r>
      <w:r>
        <w:rPr>
          <w:rFonts w:ascii="Helvetica" w:hAnsi="Helvetica" w:cs="Helvetica"/>
          <w:color w:val="333333"/>
          <w:sz w:val="21"/>
          <w:szCs w:val="21"/>
        </w:rPr>
        <w:lastRenderedPageBreak/>
        <w:t>产量分别达到：小麦粉</w:t>
      </w:r>
      <w:r>
        <w:rPr>
          <w:rFonts w:ascii="Helvetica" w:hAnsi="Helvetica" w:cs="Helvetica"/>
          <w:color w:val="333333"/>
          <w:sz w:val="21"/>
          <w:szCs w:val="21"/>
        </w:rPr>
        <w:t>5193</w:t>
      </w:r>
      <w:r>
        <w:rPr>
          <w:rFonts w:ascii="Helvetica" w:hAnsi="Helvetica" w:cs="Helvetica"/>
          <w:color w:val="333333"/>
          <w:sz w:val="21"/>
          <w:szCs w:val="21"/>
        </w:rPr>
        <w:t>万吨、食用植物油</w:t>
      </w:r>
      <w:r>
        <w:rPr>
          <w:rFonts w:ascii="Helvetica" w:hAnsi="Helvetica" w:cs="Helvetica"/>
          <w:color w:val="333333"/>
          <w:sz w:val="21"/>
          <w:szCs w:val="21"/>
        </w:rPr>
        <w:t>1985.5</w:t>
      </w:r>
      <w:r>
        <w:rPr>
          <w:rFonts w:ascii="Helvetica" w:hAnsi="Helvetica" w:cs="Helvetica"/>
          <w:color w:val="333333"/>
          <w:sz w:val="21"/>
          <w:szCs w:val="21"/>
        </w:rPr>
        <w:t>万吨、鲜冷藏冻肉</w:t>
      </w:r>
      <w:r>
        <w:rPr>
          <w:rFonts w:ascii="Helvetica" w:hAnsi="Helvetica" w:cs="Helvetica"/>
          <w:color w:val="333333"/>
          <w:sz w:val="21"/>
          <w:szCs w:val="21"/>
        </w:rPr>
        <w:t>1112.5</w:t>
      </w:r>
      <w:r>
        <w:rPr>
          <w:rFonts w:ascii="Helvetica" w:hAnsi="Helvetica" w:cs="Helvetica"/>
          <w:color w:val="333333"/>
          <w:sz w:val="21"/>
          <w:szCs w:val="21"/>
        </w:rPr>
        <w:t>万吨、乳制品</w:t>
      </w:r>
      <w:r>
        <w:rPr>
          <w:rFonts w:ascii="Helvetica" w:hAnsi="Helvetica" w:cs="Helvetica"/>
          <w:color w:val="333333"/>
          <w:sz w:val="21"/>
          <w:szCs w:val="21"/>
        </w:rPr>
        <w:t>1459.6</w:t>
      </w:r>
      <w:r>
        <w:rPr>
          <w:rFonts w:ascii="Helvetica" w:hAnsi="Helvetica" w:cs="Helvetica"/>
          <w:color w:val="333333"/>
          <w:sz w:val="21"/>
          <w:szCs w:val="21"/>
        </w:rPr>
        <w:t>万吨、啤酒</w:t>
      </w:r>
      <w:r>
        <w:rPr>
          <w:rFonts w:ascii="Helvetica" w:hAnsi="Helvetica" w:cs="Helvetica"/>
          <w:color w:val="333333"/>
          <w:sz w:val="21"/>
          <w:szCs w:val="21"/>
        </w:rPr>
        <w:t>3515.2</w:t>
      </w:r>
      <w:r>
        <w:rPr>
          <w:rFonts w:ascii="Helvetica" w:hAnsi="Helvetica" w:cs="Helvetica"/>
          <w:color w:val="333333"/>
          <w:sz w:val="21"/>
          <w:szCs w:val="21"/>
        </w:rPr>
        <w:t>万千升、软饮料</w:t>
      </w:r>
      <w:r>
        <w:rPr>
          <w:rFonts w:ascii="Helvetica" w:hAnsi="Helvetica" w:cs="Helvetica"/>
          <w:color w:val="333333"/>
          <w:sz w:val="21"/>
          <w:szCs w:val="21"/>
        </w:rPr>
        <w:t>4219.8</w:t>
      </w:r>
      <w:r>
        <w:rPr>
          <w:rFonts w:ascii="Helvetica" w:hAnsi="Helvetica" w:cs="Helvetica"/>
          <w:color w:val="333333"/>
          <w:sz w:val="21"/>
          <w:szCs w:val="21"/>
        </w:rPr>
        <w:t>万吨，同比分别增长</w:t>
      </w:r>
      <w:r>
        <w:rPr>
          <w:rFonts w:ascii="Helvetica" w:hAnsi="Helvetica" w:cs="Helvetica"/>
          <w:color w:val="333333"/>
          <w:sz w:val="21"/>
          <w:szCs w:val="21"/>
        </w:rPr>
        <w:t>28.2%</w:t>
      </w:r>
      <w:r>
        <w:rPr>
          <w:rFonts w:ascii="Helvetica" w:hAnsi="Helvetica" w:cs="Helvetica"/>
          <w:color w:val="333333"/>
          <w:sz w:val="21"/>
          <w:szCs w:val="21"/>
        </w:rPr>
        <w:t>、</w:t>
      </w:r>
      <w:r>
        <w:rPr>
          <w:rFonts w:ascii="Helvetica" w:hAnsi="Helvetica" w:cs="Helvetica"/>
          <w:color w:val="333333"/>
          <w:sz w:val="21"/>
          <w:szCs w:val="21"/>
        </w:rPr>
        <w:t>17.5%</w:t>
      </w:r>
      <w:r>
        <w:rPr>
          <w:rFonts w:ascii="Helvetica" w:hAnsi="Helvetica" w:cs="Helvetica"/>
          <w:color w:val="333333"/>
          <w:sz w:val="21"/>
          <w:szCs w:val="21"/>
        </w:rPr>
        <w:t>、</w:t>
      </w:r>
      <w:r>
        <w:rPr>
          <w:rFonts w:ascii="Helvetica" w:hAnsi="Helvetica" w:cs="Helvetica"/>
          <w:color w:val="333333"/>
          <w:sz w:val="21"/>
          <w:szCs w:val="21"/>
        </w:rPr>
        <w:t>24.0%</w:t>
      </w:r>
      <w:r>
        <w:rPr>
          <w:rFonts w:ascii="Helvetica" w:hAnsi="Helvetica" w:cs="Helvetica"/>
          <w:color w:val="333333"/>
          <w:sz w:val="21"/>
          <w:szCs w:val="21"/>
        </w:rPr>
        <w:t>、</w:t>
      </w:r>
      <w:r>
        <w:rPr>
          <w:rFonts w:ascii="Helvetica" w:hAnsi="Helvetica" w:cs="Helvetica"/>
          <w:color w:val="333333"/>
          <w:sz w:val="21"/>
          <w:szCs w:val="21"/>
        </w:rPr>
        <w:t>23.5%</w:t>
      </w:r>
      <w:r>
        <w:rPr>
          <w:rFonts w:ascii="Helvetica" w:hAnsi="Helvetica" w:cs="Helvetica"/>
          <w:color w:val="333333"/>
          <w:sz w:val="21"/>
          <w:szCs w:val="21"/>
        </w:rPr>
        <w:t>、</w:t>
      </w:r>
      <w:r>
        <w:rPr>
          <w:rFonts w:ascii="Helvetica" w:hAnsi="Helvetica" w:cs="Helvetica"/>
          <w:color w:val="333333"/>
          <w:sz w:val="21"/>
          <w:szCs w:val="21"/>
        </w:rPr>
        <w:t>14.7%</w:t>
      </w:r>
      <w:r>
        <w:rPr>
          <w:rFonts w:ascii="Helvetica" w:hAnsi="Helvetica" w:cs="Helvetica"/>
          <w:color w:val="333333"/>
          <w:sz w:val="21"/>
          <w:szCs w:val="21"/>
        </w:rPr>
        <w:t>和</w:t>
      </w:r>
      <w:r>
        <w:rPr>
          <w:rFonts w:ascii="Helvetica" w:hAnsi="Helvetica" w:cs="Helvetica"/>
          <w:color w:val="333333"/>
          <w:sz w:val="21"/>
          <w:szCs w:val="21"/>
        </w:rPr>
        <w:t>21.5%</w:t>
      </w:r>
      <w:r>
        <w:rPr>
          <w:rFonts w:ascii="Helvetica" w:hAnsi="Helvetica" w:cs="Helvetica"/>
          <w:color w:val="333333"/>
          <w:sz w:val="21"/>
          <w:szCs w:val="21"/>
        </w:rPr>
        <w:t>。</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月至</w:t>
      </w:r>
      <w:r>
        <w:rPr>
          <w:rFonts w:ascii="Helvetica" w:hAnsi="Helvetica" w:cs="Helvetica"/>
          <w:color w:val="333333"/>
          <w:sz w:val="21"/>
          <w:szCs w:val="21"/>
        </w:rPr>
        <w:t>6</w:t>
      </w:r>
      <w:r>
        <w:rPr>
          <w:rFonts w:ascii="Helvetica" w:hAnsi="Helvetica" w:cs="Helvetica"/>
          <w:color w:val="333333"/>
          <w:sz w:val="21"/>
          <w:szCs w:val="21"/>
        </w:rPr>
        <w:t>月，食品工业总产值累计</w:t>
      </w:r>
      <w:r>
        <w:rPr>
          <w:rFonts w:ascii="Helvetica" w:hAnsi="Helvetica" w:cs="Helvetica"/>
          <w:color w:val="333333"/>
          <w:sz w:val="21"/>
          <w:szCs w:val="21"/>
        </w:rPr>
        <w:t>12816.2</w:t>
      </w:r>
      <w:r>
        <w:rPr>
          <w:rFonts w:ascii="Helvetica" w:hAnsi="Helvetica" w:cs="Helvetica"/>
          <w:color w:val="333333"/>
          <w:sz w:val="21"/>
          <w:szCs w:val="21"/>
        </w:rPr>
        <w:t>亿元人民币，同比增长</w:t>
      </w:r>
      <w:r>
        <w:rPr>
          <w:rFonts w:ascii="Helvetica" w:hAnsi="Helvetica" w:cs="Helvetica"/>
          <w:color w:val="333333"/>
          <w:sz w:val="21"/>
          <w:szCs w:val="21"/>
        </w:rPr>
        <w:t>29.9%</w:t>
      </w:r>
      <w:r>
        <w:rPr>
          <w:rFonts w:ascii="Helvetica" w:hAnsi="Helvetica" w:cs="Helvetica"/>
          <w:color w:val="333333"/>
          <w:sz w:val="21"/>
          <w:szCs w:val="21"/>
        </w:rPr>
        <w:t>。啤酒、食用油、饮料、味精等食品的总产量位居世界前列。</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当前，中国食品工业的发展呈现出以下特点：一是部分食品企业加工技术和装备接近或达到国际领先水平。肉制品、乳制品、饮料、啤酒等行业的大型企业普遍拥有世界一流水平的生产设备和检验设备，产品质量得到了保证。膜分离、物性修饰、无菌冷灌装、浓缩、冷加工等加工关键技术的开发和应用，缩短了中国食品加工技术和装备与国际先进水平的差距。二是企业质量管理更加科学规范。</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共有</w:t>
      </w:r>
      <w:r>
        <w:rPr>
          <w:rFonts w:ascii="Helvetica" w:hAnsi="Helvetica" w:cs="Helvetica"/>
          <w:color w:val="333333"/>
          <w:sz w:val="21"/>
          <w:szCs w:val="21"/>
        </w:rPr>
        <w:t>10.7</w:t>
      </w:r>
      <w:r>
        <w:rPr>
          <w:rFonts w:ascii="Helvetica" w:hAnsi="Helvetica" w:cs="Helvetica"/>
          <w:color w:val="333333"/>
          <w:sz w:val="21"/>
          <w:szCs w:val="21"/>
        </w:rPr>
        <w:t>万家食品生产企业获得质量安全市场准入资格，</w:t>
      </w:r>
      <w:r>
        <w:rPr>
          <w:rFonts w:ascii="Helvetica" w:hAnsi="Helvetica" w:cs="Helvetica"/>
          <w:color w:val="333333"/>
          <w:sz w:val="21"/>
          <w:szCs w:val="21"/>
        </w:rPr>
        <w:t>2675</w:t>
      </w:r>
      <w:r>
        <w:rPr>
          <w:rFonts w:ascii="Helvetica" w:hAnsi="Helvetica" w:cs="Helvetica"/>
          <w:color w:val="333333"/>
          <w:sz w:val="21"/>
          <w:szCs w:val="21"/>
        </w:rPr>
        <w:t>家食品生产企业获得了危害分析与关键控制点</w:t>
      </w:r>
      <w:r>
        <w:rPr>
          <w:rFonts w:ascii="Helvetica" w:hAnsi="Helvetica" w:cs="Helvetica"/>
          <w:color w:val="333333"/>
          <w:sz w:val="21"/>
          <w:szCs w:val="21"/>
        </w:rPr>
        <w:t>(HACCP)</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认证。三是产品结构趋于优化，有效满足了消费者日益增长的多层次需求。精深加工食品的比重均有不同程度的上升，如液体乳产量占到乳制品总量的</w:t>
      </w:r>
      <w:r>
        <w:rPr>
          <w:rFonts w:ascii="Helvetica" w:hAnsi="Helvetica" w:cs="Helvetica"/>
          <w:color w:val="333333"/>
          <w:sz w:val="21"/>
          <w:szCs w:val="21"/>
        </w:rPr>
        <w:t>85%</w:t>
      </w:r>
      <w:r>
        <w:rPr>
          <w:rFonts w:ascii="Helvetica" w:hAnsi="Helvetica" w:cs="Helvetica"/>
          <w:color w:val="333333"/>
          <w:sz w:val="21"/>
          <w:szCs w:val="21"/>
        </w:rPr>
        <w:t>以上；软饮料制造业打破过去一直以碳酸饮料为主的局面，形成了包装饮用水、碳酸饮料、果蔬饮料、茶饮料等多元化发展的态势；粮油行业中，特制二等以上的精制小麦粉占小麦粉总产量的</w:t>
      </w:r>
      <w:r>
        <w:rPr>
          <w:rFonts w:ascii="Helvetica" w:hAnsi="Helvetica" w:cs="Helvetica"/>
          <w:color w:val="333333"/>
          <w:sz w:val="21"/>
          <w:szCs w:val="21"/>
        </w:rPr>
        <w:t>65%</w:t>
      </w:r>
      <w:r>
        <w:rPr>
          <w:rFonts w:ascii="Helvetica" w:hAnsi="Helvetica" w:cs="Helvetica"/>
          <w:color w:val="333333"/>
          <w:sz w:val="21"/>
          <w:szCs w:val="21"/>
        </w:rPr>
        <w:t>；标准一等米以上的精米占大米总产量的</w:t>
      </w:r>
      <w:r>
        <w:rPr>
          <w:rFonts w:ascii="Helvetica" w:hAnsi="Helvetica" w:cs="Helvetica"/>
          <w:color w:val="333333"/>
          <w:sz w:val="21"/>
          <w:szCs w:val="21"/>
        </w:rPr>
        <w:t>88%</w:t>
      </w:r>
      <w:r>
        <w:rPr>
          <w:rFonts w:ascii="Helvetica" w:hAnsi="Helvetica" w:cs="Helvetica"/>
          <w:color w:val="333333"/>
          <w:sz w:val="21"/>
          <w:szCs w:val="21"/>
        </w:rPr>
        <w:t>，特等大米在大米中所占比重达到</w:t>
      </w:r>
      <w:r>
        <w:rPr>
          <w:rFonts w:ascii="Helvetica" w:hAnsi="Helvetica" w:cs="Helvetica"/>
          <w:color w:val="333333"/>
          <w:sz w:val="21"/>
          <w:szCs w:val="21"/>
        </w:rPr>
        <w:t>33.9%</w:t>
      </w:r>
      <w:r>
        <w:rPr>
          <w:rFonts w:ascii="Helvetica" w:hAnsi="Helvetica" w:cs="Helvetica"/>
          <w:color w:val="333333"/>
          <w:sz w:val="21"/>
          <w:szCs w:val="21"/>
        </w:rPr>
        <w:t>；一级油、二级油</w:t>
      </w:r>
      <w:r>
        <w:rPr>
          <w:rFonts w:ascii="Helvetica" w:hAnsi="Helvetica" w:cs="Helvetica"/>
          <w:color w:val="333333"/>
          <w:sz w:val="21"/>
          <w:szCs w:val="21"/>
        </w:rPr>
        <w:t>(</w:t>
      </w:r>
      <w:r>
        <w:rPr>
          <w:rFonts w:ascii="Helvetica" w:hAnsi="Helvetica" w:cs="Helvetica"/>
          <w:color w:val="333333"/>
          <w:sz w:val="21"/>
          <w:szCs w:val="21"/>
        </w:rPr>
        <w:t>分别相当于原国家标准中的色拉油和高级烹调油</w:t>
      </w:r>
      <w:r>
        <w:rPr>
          <w:rFonts w:ascii="Helvetica" w:hAnsi="Helvetica" w:cs="Helvetica"/>
          <w:color w:val="333333"/>
          <w:sz w:val="21"/>
          <w:szCs w:val="21"/>
        </w:rPr>
        <w:t>)</w:t>
      </w:r>
      <w:r>
        <w:rPr>
          <w:rFonts w:ascii="Helvetica" w:hAnsi="Helvetica" w:cs="Helvetica"/>
          <w:color w:val="333333"/>
          <w:sz w:val="21"/>
          <w:szCs w:val="21"/>
        </w:rPr>
        <w:t>在食用植物油中所占比重合计达到</w:t>
      </w:r>
      <w:r>
        <w:rPr>
          <w:rFonts w:ascii="Helvetica" w:hAnsi="Helvetica" w:cs="Helvetica"/>
          <w:color w:val="333333"/>
          <w:sz w:val="21"/>
          <w:szCs w:val="21"/>
        </w:rPr>
        <w:t>58.5%</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．食品质量不断提高</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一是食品总体合格率稳步提升。</w:t>
      </w:r>
      <w:r>
        <w:rPr>
          <w:rFonts w:ascii="Helvetica" w:hAnsi="Helvetica" w:cs="Helvetica"/>
          <w:color w:val="333333"/>
          <w:sz w:val="21"/>
          <w:szCs w:val="21"/>
        </w:rPr>
        <w:t>2006</w:t>
      </w:r>
      <w:r>
        <w:rPr>
          <w:rFonts w:ascii="Helvetica" w:hAnsi="Helvetica" w:cs="Helvetica"/>
          <w:color w:val="333333"/>
          <w:sz w:val="21"/>
          <w:szCs w:val="21"/>
        </w:rPr>
        <w:t>年全国食品国家监督抽查合格率达到</w:t>
      </w:r>
      <w:r>
        <w:rPr>
          <w:rFonts w:ascii="Helvetica" w:hAnsi="Helvetica" w:cs="Helvetica"/>
          <w:color w:val="333333"/>
          <w:sz w:val="21"/>
          <w:szCs w:val="21"/>
        </w:rPr>
        <w:t>77.9%</w:t>
      </w:r>
      <w:r>
        <w:rPr>
          <w:rFonts w:ascii="Helvetica" w:hAnsi="Helvetica" w:cs="Helvetica"/>
          <w:color w:val="333333"/>
          <w:sz w:val="21"/>
          <w:szCs w:val="21"/>
        </w:rPr>
        <w:t>。</w:t>
      </w:r>
      <w:r>
        <w:rPr>
          <w:rFonts w:ascii="Helvetica" w:hAnsi="Helvetica" w:cs="Helvetica"/>
          <w:color w:val="333333"/>
          <w:sz w:val="21"/>
          <w:szCs w:val="21"/>
        </w:rPr>
        <w:t>2007</w:t>
      </w:r>
      <w:r>
        <w:rPr>
          <w:rFonts w:ascii="Helvetica" w:hAnsi="Helvetica" w:cs="Helvetica"/>
          <w:color w:val="333333"/>
          <w:sz w:val="21"/>
          <w:szCs w:val="21"/>
        </w:rPr>
        <w:t>年上半年，食品专项国家监督抽查合格率达到了</w:t>
      </w:r>
      <w:r>
        <w:rPr>
          <w:rFonts w:ascii="Helvetica" w:hAnsi="Helvetica" w:cs="Helvetica"/>
          <w:color w:val="333333"/>
          <w:sz w:val="21"/>
          <w:szCs w:val="21"/>
        </w:rPr>
        <w:t>85.1%</w:t>
      </w:r>
      <w:r>
        <w:rPr>
          <w:rFonts w:ascii="Helvetica" w:hAnsi="Helvetica" w:cs="Helvetica"/>
          <w:color w:val="333333"/>
          <w:sz w:val="21"/>
          <w:szCs w:val="21"/>
        </w:rPr>
        <w:t>。食品质量安全水平保持稳定，并呈上升态势。</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二是全国各省、自治区、直辖市食品质量呈共同提高的格局。</w:t>
      </w:r>
      <w:r>
        <w:rPr>
          <w:rFonts w:ascii="Helvetica" w:hAnsi="Helvetica" w:cs="Helvetica"/>
          <w:color w:val="333333"/>
          <w:sz w:val="21"/>
          <w:szCs w:val="21"/>
        </w:rPr>
        <w:t>2007</w:t>
      </w:r>
      <w:r>
        <w:rPr>
          <w:rFonts w:ascii="Helvetica" w:hAnsi="Helvetica" w:cs="Helvetica"/>
          <w:color w:val="333333"/>
          <w:sz w:val="21"/>
          <w:szCs w:val="21"/>
        </w:rPr>
        <w:t>年上半年全国</w:t>
      </w:r>
      <w:r>
        <w:rPr>
          <w:rFonts w:ascii="Helvetica" w:hAnsi="Helvetica" w:cs="Helvetica"/>
          <w:color w:val="333333"/>
          <w:sz w:val="21"/>
          <w:szCs w:val="21"/>
        </w:rPr>
        <w:t>31</w:t>
      </w:r>
      <w:r>
        <w:rPr>
          <w:rFonts w:ascii="Helvetica" w:hAnsi="Helvetica" w:cs="Helvetica"/>
          <w:color w:val="333333"/>
          <w:sz w:val="21"/>
          <w:szCs w:val="21"/>
        </w:rPr>
        <w:t>个省、自治区、直辖市食品质量平均合格率为</w:t>
      </w:r>
      <w:r>
        <w:rPr>
          <w:rFonts w:ascii="Helvetica" w:hAnsi="Helvetica" w:cs="Helvetica"/>
          <w:color w:val="333333"/>
          <w:sz w:val="21"/>
          <w:szCs w:val="21"/>
        </w:rPr>
        <w:t>89.2%</w:t>
      </w:r>
      <w:r>
        <w:rPr>
          <w:rFonts w:ascii="Helvetica" w:hAnsi="Helvetica" w:cs="Helvetica"/>
          <w:color w:val="333333"/>
          <w:sz w:val="21"/>
          <w:szCs w:val="21"/>
        </w:rPr>
        <w:t>，其中有</w:t>
      </w:r>
      <w:r>
        <w:rPr>
          <w:rFonts w:ascii="Helvetica" w:hAnsi="Helvetica" w:cs="Helvetica"/>
          <w:color w:val="333333"/>
          <w:sz w:val="21"/>
          <w:szCs w:val="21"/>
        </w:rPr>
        <w:t>14</w:t>
      </w:r>
      <w:r>
        <w:rPr>
          <w:rFonts w:ascii="Helvetica" w:hAnsi="Helvetica" w:cs="Helvetica"/>
          <w:color w:val="333333"/>
          <w:sz w:val="21"/>
          <w:szCs w:val="21"/>
        </w:rPr>
        <w:t>个省达到</w:t>
      </w:r>
      <w:r>
        <w:rPr>
          <w:rFonts w:ascii="Helvetica" w:hAnsi="Helvetica" w:cs="Helvetica"/>
          <w:color w:val="333333"/>
          <w:sz w:val="21"/>
          <w:szCs w:val="21"/>
        </w:rPr>
        <w:t>90%</w:t>
      </w:r>
      <w:r>
        <w:rPr>
          <w:rFonts w:ascii="Helvetica" w:hAnsi="Helvetica" w:cs="Helvetica"/>
          <w:color w:val="333333"/>
          <w:sz w:val="21"/>
          <w:szCs w:val="21"/>
        </w:rPr>
        <w:t>以上。</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三是重点行业的食品质量达到较高水平。经过对食品生产加工企业的专项整顿，中国</w:t>
      </w:r>
      <w:r>
        <w:rPr>
          <w:rFonts w:ascii="Helvetica" w:hAnsi="Helvetica" w:cs="Helvetica"/>
          <w:color w:val="333333"/>
          <w:sz w:val="21"/>
          <w:szCs w:val="21"/>
        </w:rPr>
        <w:t>28</w:t>
      </w:r>
      <w:r>
        <w:rPr>
          <w:rFonts w:ascii="Helvetica" w:hAnsi="Helvetica" w:cs="Helvetica"/>
          <w:color w:val="333333"/>
          <w:sz w:val="21"/>
          <w:szCs w:val="21"/>
        </w:rPr>
        <w:t>大类</w:t>
      </w:r>
      <w:r>
        <w:rPr>
          <w:rFonts w:ascii="Helvetica" w:hAnsi="Helvetica" w:cs="Helvetica"/>
          <w:color w:val="333333"/>
          <w:sz w:val="21"/>
          <w:szCs w:val="21"/>
        </w:rPr>
        <w:t>525</w:t>
      </w:r>
      <w:r>
        <w:rPr>
          <w:rFonts w:ascii="Helvetica" w:hAnsi="Helvetica" w:cs="Helvetica"/>
          <w:color w:val="333333"/>
          <w:sz w:val="21"/>
          <w:szCs w:val="21"/>
        </w:rPr>
        <w:t>种食品质量安全水平都有不同程度的提高，特别是日常大量消费的重点行业的食品质量提高显著。据统计，中国消费量最大的前</w:t>
      </w:r>
      <w:r>
        <w:rPr>
          <w:rFonts w:ascii="Helvetica" w:hAnsi="Helvetica" w:cs="Helvetica"/>
          <w:color w:val="333333"/>
          <w:sz w:val="21"/>
          <w:szCs w:val="21"/>
        </w:rPr>
        <w:t>10</w:t>
      </w:r>
      <w:r>
        <w:rPr>
          <w:rFonts w:ascii="Helvetica" w:hAnsi="Helvetica" w:cs="Helvetica"/>
          <w:color w:val="333333"/>
          <w:sz w:val="21"/>
          <w:szCs w:val="21"/>
        </w:rPr>
        <w:t>类食品分别为：食用油、油脂及制品，酒类，水产制品，粮食加工品，饮料，肉制品，乳制品，调味品，淀粉及淀粉制品，食糖。</w:t>
      </w:r>
      <w:r>
        <w:rPr>
          <w:rFonts w:ascii="Helvetica" w:hAnsi="Helvetica" w:cs="Helvetica"/>
          <w:color w:val="333333"/>
          <w:sz w:val="21"/>
          <w:szCs w:val="21"/>
        </w:rPr>
        <w:t>2007</w:t>
      </w:r>
      <w:r>
        <w:rPr>
          <w:rFonts w:ascii="Helvetica" w:hAnsi="Helvetica" w:cs="Helvetica"/>
          <w:color w:val="333333"/>
          <w:sz w:val="21"/>
          <w:szCs w:val="21"/>
        </w:rPr>
        <w:t>年上半年，除水产制品抽样合格率为</w:t>
      </w:r>
      <w:r>
        <w:rPr>
          <w:rFonts w:ascii="Helvetica" w:hAnsi="Helvetica" w:cs="Helvetica"/>
          <w:color w:val="333333"/>
          <w:sz w:val="21"/>
          <w:szCs w:val="21"/>
        </w:rPr>
        <w:t>85%</w:t>
      </w:r>
      <w:r>
        <w:rPr>
          <w:rFonts w:ascii="Helvetica" w:hAnsi="Helvetica" w:cs="Helvetica"/>
          <w:color w:val="333333"/>
          <w:sz w:val="21"/>
          <w:szCs w:val="21"/>
        </w:rPr>
        <w:t>外，其余</w:t>
      </w:r>
      <w:r>
        <w:rPr>
          <w:rFonts w:ascii="Helvetica" w:hAnsi="Helvetica" w:cs="Helvetica"/>
          <w:color w:val="333333"/>
          <w:sz w:val="21"/>
          <w:szCs w:val="21"/>
        </w:rPr>
        <w:t>9</w:t>
      </w:r>
      <w:r>
        <w:rPr>
          <w:rFonts w:ascii="Helvetica" w:hAnsi="Helvetica" w:cs="Helvetica"/>
          <w:color w:val="333333"/>
          <w:sz w:val="21"/>
          <w:szCs w:val="21"/>
        </w:rPr>
        <w:t>类食品专项抽查合格率均在</w:t>
      </w:r>
      <w:r>
        <w:rPr>
          <w:rFonts w:ascii="Helvetica" w:hAnsi="Helvetica" w:cs="Helvetica"/>
          <w:color w:val="333333"/>
          <w:sz w:val="21"/>
          <w:szCs w:val="21"/>
        </w:rPr>
        <w:t>90%</w:t>
      </w:r>
      <w:r>
        <w:rPr>
          <w:rFonts w:ascii="Helvetica" w:hAnsi="Helvetica" w:cs="Helvetica"/>
          <w:color w:val="333333"/>
          <w:sz w:val="21"/>
          <w:szCs w:val="21"/>
        </w:rPr>
        <w:t>以上，肉制品抽样合格率达到</w:t>
      </w:r>
      <w:r>
        <w:rPr>
          <w:rFonts w:ascii="Helvetica" w:hAnsi="Helvetica" w:cs="Helvetica"/>
          <w:color w:val="333333"/>
          <w:sz w:val="21"/>
          <w:szCs w:val="21"/>
        </w:rPr>
        <w:t>97.6%</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．优质食品成为市场主导产品</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随着食品产业的发展，食品企业规模不断扩大，生产集中度不断提高，大中型企业产品质量优良。</w:t>
      </w:r>
      <w:r>
        <w:rPr>
          <w:rFonts w:ascii="Helvetica" w:hAnsi="Helvetica" w:cs="Helvetica"/>
          <w:color w:val="333333"/>
          <w:sz w:val="21"/>
          <w:szCs w:val="21"/>
        </w:rPr>
        <w:t>2006</w:t>
      </w:r>
      <w:r>
        <w:rPr>
          <w:rFonts w:ascii="Helvetica" w:hAnsi="Helvetica" w:cs="Helvetica"/>
          <w:color w:val="333333"/>
          <w:sz w:val="21"/>
          <w:szCs w:val="21"/>
        </w:rPr>
        <w:t>年，销售收入排名前</w:t>
      </w:r>
      <w:r>
        <w:rPr>
          <w:rFonts w:ascii="Helvetica" w:hAnsi="Helvetica" w:cs="Helvetica"/>
          <w:color w:val="333333"/>
          <w:sz w:val="21"/>
          <w:szCs w:val="21"/>
        </w:rPr>
        <w:t>100</w:t>
      </w:r>
      <w:r>
        <w:rPr>
          <w:rFonts w:ascii="Helvetica" w:hAnsi="Helvetica" w:cs="Helvetica"/>
          <w:color w:val="333333"/>
          <w:sz w:val="21"/>
          <w:szCs w:val="21"/>
        </w:rPr>
        <w:t>家的食品企业销售总额占全行业比重达</w:t>
      </w:r>
      <w:r>
        <w:rPr>
          <w:rFonts w:ascii="Helvetica" w:hAnsi="Helvetica" w:cs="Helvetica"/>
          <w:color w:val="333333"/>
          <w:sz w:val="21"/>
          <w:szCs w:val="21"/>
        </w:rPr>
        <w:t xml:space="preserve">24.9% </w:t>
      </w:r>
      <w:r>
        <w:rPr>
          <w:rFonts w:ascii="Helvetica" w:hAnsi="Helvetica" w:cs="Helvetica"/>
          <w:color w:val="333333"/>
          <w:sz w:val="21"/>
          <w:szCs w:val="21"/>
        </w:rPr>
        <w:t>；乳制品行业</w:t>
      </w:r>
      <w:r>
        <w:rPr>
          <w:rFonts w:ascii="Helvetica" w:hAnsi="Helvetica" w:cs="Helvetica"/>
          <w:color w:val="333333"/>
          <w:sz w:val="21"/>
          <w:szCs w:val="21"/>
        </w:rPr>
        <w:t>10</w:t>
      </w:r>
      <w:r>
        <w:rPr>
          <w:rFonts w:ascii="Helvetica" w:hAnsi="Helvetica" w:cs="Helvetica"/>
          <w:color w:val="333333"/>
          <w:sz w:val="21"/>
          <w:szCs w:val="21"/>
        </w:rPr>
        <w:t>强企业销售收入占全行业的</w:t>
      </w:r>
      <w:r>
        <w:rPr>
          <w:rFonts w:ascii="Helvetica" w:hAnsi="Helvetica" w:cs="Helvetica"/>
          <w:color w:val="333333"/>
          <w:sz w:val="21"/>
          <w:szCs w:val="21"/>
        </w:rPr>
        <w:t xml:space="preserve">54.7% </w:t>
      </w:r>
      <w:r>
        <w:rPr>
          <w:rFonts w:ascii="Helvetica" w:hAnsi="Helvetica" w:cs="Helvetica"/>
          <w:color w:val="333333"/>
          <w:sz w:val="21"/>
          <w:szCs w:val="21"/>
        </w:rPr>
        <w:t>；饮料行业</w:t>
      </w:r>
      <w:r>
        <w:rPr>
          <w:rFonts w:ascii="Helvetica" w:hAnsi="Helvetica" w:cs="Helvetica"/>
          <w:color w:val="333333"/>
          <w:sz w:val="21"/>
          <w:szCs w:val="21"/>
        </w:rPr>
        <w:t>10</w:t>
      </w:r>
      <w:r>
        <w:rPr>
          <w:rFonts w:ascii="Helvetica" w:hAnsi="Helvetica" w:cs="Helvetica"/>
          <w:color w:val="333333"/>
          <w:sz w:val="21"/>
          <w:szCs w:val="21"/>
        </w:rPr>
        <w:t>强企业产量占全行业的</w:t>
      </w:r>
      <w:r>
        <w:rPr>
          <w:rFonts w:ascii="Helvetica" w:hAnsi="Helvetica" w:cs="Helvetica"/>
          <w:color w:val="333333"/>
          <w:sz w:val="21"/>
          <w:szCs w:val="21"/>
        </w:rPr>
        <w:t>39.5%</w:t>
      </w:r>
      <w:r>
        <w:rPr>
          <w:rFonts w:ascii="Helvetica" w:hAnsi="Helvetica" w:cs="Helvetica"/>
          <w:color w:val="333333"/>
          <w:sz w:val="21"/>
          <w:szCs w:val="21"/>
        </w:rPr>
        <w:t>；制糖行业</w:t>
      </w:r>
      <w:r>
        <w:rPr>
          <w:rFonts w:ascii="Helvetica" w:hAnsi="Helvetica" w:cs="Helvetica"/>
          <w:color w:val="333333"/>
          <w:sz w:val="21"/>
          <w:szCs w:val="21"/>
        </w:rPr>
        <w:t>10</w:t>
      </w:r>
      <w:r>
        <w:rPr>
          <w:rFonts w:ascii="Helvetica" w:hAnsi="Helvetica" w:cs="Helvetica"/>
          <w:color w:val="333333"/>
          <w:sz w:val="21"/>
          <w:szCs w:val="21"/>
        </w:rPr>
        <w:t>强企业产量占全行业的</w:t>
      </w:r>
      <w:r>
        <w:rPr>
          <w:rFonts w:ascii="Helvetica" w:hAnsi="Helvetica" w:cs="Helvetica"/>
          <w:color w:val="333333"/>
          <w:sz w:val="21"/>
          <w:szCs w:val="21"/>
        </w:rPr>
        <w:t>43.6%</w:t>
      </w:r>
      <w:r>
        <w:rPr>
          <w:rFonts w:ascii="Helvetica" w:hAnsi="Helvetica" w:cs="Helvetica"/>
          <w:color w:val="333333"/>
          <w:sz w:val="21"/>
          <w:szCs w:val="21"/>
        </w:rPr>
        <w:t>；肉制品</w:t>
      </w:r>
      <w:r>
        <w:rPr>
          <w:rFonts w:ascii="Helvetica" w:hAnsi="Helvetica" w:cs="Helvetica"/>
          <w:color w:val="333333"/>
          <w:sz w:val="21"/>
          <w:szCs w:val="21"/>
        </w:rPr>
        <w:t>50</w:t>
      </w:r>
      <w:r>
        <w:rPr>
          <w:rFonts w:ascii="Helvetica" w:hAnsi="Helvetica" w:cs="Helvetica"/>
          <w:color w:val="333333"/>
          <w:sz w:val="21"/>
          <w:szCs w:val="21"/>
        </w:rPr>
        <w:t>强企业的生产能力和销售量占整个行业的</w:t>
      </w:r>
      <w:r>
        <w:rPr>
          <w:rFonts w:ascii="Helvetica" w:hAnsi="Helvetica" w:cs="Helvetica"/>
          <w:color w:val="333333"/>
          <w:sz w:val="21"/>
          <w:szCs w:val="21"/>
        </w:rPr>
        <w:t>70%</w:t>
      </w:r>
      <w:r>
        <w:rPr>
          <w:rFonts w:ascii="Helvetica" w:hAnsi="Helvetica" w:cs="Helvetica"/>
          <w:color w:val="333333"/>
          <w:sz w:val="21"/>
          <w:szCs w:val="21"/>
        </w:rPr>
        <w:t>；啤酒行业中</w:t>
      </w:r>
      <w:r>
        <w:rPr>
          <w:rFonts w:ascii="Helvetica" w:hAnsi="Helvetica" w:cs="Helvetica"/>
          <w:color w:val="333333"/>
          <w:sz w:val="21"/>
          <w:szCs w:val="21"/>
        </w:rPr>
        <w:t>100</w:t>
      </w:r>
      <w:r>
        <w:rPr>
          <w:rFonts w:ascii="Helvetica" w:hAnsi="Helvetica" w:cs="Helvetica"/>
          <w:color w:val="333333"/>
          <w:sz w:val="21"/>
          <w:szCs w:val="21"/>
        </w:rPr>
        <w:t>万千升以上的</w:t>
      </w:r>
      <w:r>
        <w:rPr>
          <w:rFonts w:ascii="Helvetica" w:hAnsi="Helvetica" w:cs="Helvetica"/>
          <w:color w:val="333333"/>
          <w:sz w:val="21"/>
          <w:szCs w:val="21"/>
        </w:rPr>
        <w:t>8</w:t>
      </w:r>
      <w:r>
        <w:rPr>
          <w:rFonts w:ascii="Helvetica" w:hAnsi="Helvetica" w:cs="Helvetica"/>
          <w:color w:val="333333"/>
          <w:sz w:val="21"/>
          <w:szCs w:val="21"/>
        </w:rPr>
        <w:t>家企业集团产量占全国总产量的</w:t>
      </w:r>
      <w:r>
        <w:rPr>
          <w:rFonts w:ascii="Helvetica" w:hAnsi="Helvetica" w:cs="Helvetica"/>
          <w:color w:val="333333"/>
          <w:sz w:val="21"/>
          <w:szCs w:val="21"/>
        </w:rPr>
        <w:t>57%</w:t>
      </w:r>
      <w:r>
        <w:rPr>
          <w:rFonts w:ascii="Helvetica" w:hAnsi="Helvetica" w:cs="Helvetica"/>
          <w:color w:val="333333"/>
          <w:sz w:val="21"/>
          <w:szCs w:val="21"/>
        </w:rPr>
        <w:t>；</w:t>
      </w:r>
      <w:r>
        <w:rPr>
          <w:rFonts w:ascii="Helvetica" w:hAnsi="Helvetica" w:cs="Helvetica"/>
          <w:color w:val="333333"/>
          <w:sz w:val="21"/>
          <w:szCs w:val="21"/>
        </w:rPr>
        <w:lastRenderedPageBreak/>
        <w:t>葡萄酒产量前</w:t>
      </w:r>
      <w:r>
        <w:rPr>
          <w:rFonts w:ascii="Helvetica" w:hAnsi="Helvetica" w:cs="Helvetica"/>
          <w:color w:val="333333"/>
          <w:sz w:val="21"/>
          <w:szCs w:val="21"/>
        </w:rPr>
        <w:t>10</w:t>
      </w:r>
      <w:r>
        <w:rPr>
          <w:rFonts w:ascii="Helvetica" w:hAnsi="Helvetica" w:cs="Helvetica"/>
          <w:color w:val="333333"/>
          <w:sz w:val="21"/>
          <w:szCs w:val="21"/>
        </w:rPr>
        <w:t>位的企业占全国葡萄酒产量的</w:t>
      </w:r>
      <w:r>
        <w:rPr>
          <w:rFonts w:ascii="Helvetica" w:hAnsi="Helvetica" w:cs="Helvetica"/>
          <w:color w:val="333333"/>
          <w:sz w:val="21"/>
          <w:szCs w:val="21"/>
        </w:rPr>
        <w:t>62.1%</w:t>
      </w:r>
      <w:r>
        <w:rPr>
          <w:rFonts w:ascii="Helvetica" w:hAnsi="Helvetica" w:cs="Helvetica"/>
          <w:color w:val="333333"/>
          <w:sz w:val="21"/>
          <w:szCs w:val="21"/>
        </w:rPr>
        <w:t>；方便面行业中最大的</w:t>
      </w:r>
      <w:r>
        <w:rPr>
          <w:rFonts w:ascii="Helvetica" w:hAnsi="Helvetica" w:cs="Helvetica"/>
          <w:color w:val="333333"/>
          <w:sz w:val="21"/>
          <w:szCs w:val="21"/>
        </w:rPr>
        <w:t>3</w:t>
      </w:r>
      <w:r>
        <w:rPr>
          <w:rFonts w:ascii="Helvetica" w:hAnsi="Helvetica" w:cs="Helvetica"/>
          <w:color w:val="333333"/>
          <w:sz w:val="21"/>
          <w:szCs w:val="21"/>
        </w:rPr>
        <w:t>家中国名牌企业占据中国国内市场份额的</w:t>
      </w:r>
      <w:r>
        <w:rPr>
          <w:rFonts w:ascii="Helvetica" w:hAnsi="Helvetica" w:cs="Helvetica"/>
          <w:color w:val="333333"/>
          <w:sz w:val="21"/>
          <w:szCs w:val="21"/>
        </w:rPr>
        <w:t>76%</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（二）农产品质量安全稳步提高</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．安全优质的品牌农产品快速发展</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优质品牌农产品市场占有率稳步提高。农业标准化能力显著提高，促进了农民增收和农业生产方式的转变。无公害、绿色、有机等品牌农产品已成为出口农产品的主体，占到出口农产品的</w:t>
      </w:r>
      <w:r>
        <w:rPr>
          <w:rFonts w:ascii="Helvetica" w:hAnsi="Helvetica" w:cs="Helvetica"/>
          <w:color w:val="333333"/>
          <w:sz w:val="21"/>
          <w:szCs w:val="21"/>
        </w:rPr>
        <w:t>90%</w:t>
      </w:r>
      <w:r>
        <w:rPr>
          <w:rFonts w:ascii="Helvetica" w:hAnsi="Helvetica" w:cs="Helvetica"/>
          <w:color w:val="333333"/>
          <w:sz w:val="21"/>
          <w:szCs w:val="21"/>
        </w:rPr>
        <w:t>。近</w:t>
      </w:r>
      <w:r>
        <w:rPr>
          <w:rFonts w:ascii="Helvetica" w:hAnsi="Helvetica" w:cs="Helvetica"/>
          <w:color w:val="333333"/>
          <w:sz w:val="21"/>
          <w:szCs w:val="21"/>
        </w:rPr>
        <w:t>5</w:t>
      </w:r>
      <w:r>
        <w:rPr>
          <w:rFonts w:ascii="Helvetica" w:hAnsi="Helvetica" w:cs="Helvetica"/>
          <w:color w:val="333333"/>
          <w:sz w:val="21"/>
          <w:szCs w:val="21"/>
        </w:rPr>
        <w:t>年来，绿色食品出口以年均</w:t>
      </w:r>
      <w:r>
        <w:rPr>
          <w:rFonts w:ascii="Helvetica" w:hAnsi="Helvetica" w:cs="Helvetica"/>
          <w:color w:val="333333"/>
          <w:sz w:val="21"/>
          <w:szCs w:val="21"/>
        </w:rPr>
        <w:t>40%</w:t>
      </w:r>
      <w:r>
        <w:rPr>
          <w:rFonts w:ascii="Helvetica" w:hAnsi="Helvetica" w:cs="Helvetica"/>
          <w:color w:val="333333"/>
          <w:sz w:val="21"/>
          <w:szCs w:val="21"/>
        </w:rPr>
        <w:t>以上的速度增长，已得到</w:t>
      </w:r>
      <w:r>
        <w:rPr>
          <w:rFonts w:ascii="Helvetica" w:hAnsi="Helvetica" w:cs="Helvetica"/>
          <w:color w:val="333333"/>
          <w:sz w:val="21"/>
          <w:szCs w:val="21"/>
        </w:rPr>
        <w:t>40</w:t>
      </w:r>
      <w:r>
        <w:rPr>
          <w:rFonts w:ascii="Helvetica" w:hAnsi="Helvetica" w:cs="Helvetica"/>
          <w:color w:val="333333"/>
          <w:sz w:val="21"/>
          <w:szCs w:val="21"/>
        </w:rPr>
        <w:t>多个贸易国的认可。截至目前，全国有无公害农产品</w:t>
      </w:r>
      <w:r>
        <w:rPr>
          <w:rFonts w:ascii="Helvetica" w:hAnsi="Helvetica" w:cs="Helvetica"/>
          <w:color w:val="333333"/>
          <w:sz w:val="21"/>
          <w:szCs w:val="21"/>
        </w:rPr>
        <w:t>28600</w:t>
      </w:r>
      <w:r>
        <w:rPr>
          <w:rFonts w:ascii="Helvetica" w:hAnsi="Helvetica" w:cs="Helvetica"/>
          <w:color w:val="333333"/>
          <w:sz w:val="21"/>
          <w:szCs w:val="21"/>
        </w:rPr>
        <w:t>个，认定无公害农产品产地</w:t>
      </w:r>
      <w:r>
        <w:rPr>
          <w:rFonts w:ascii="Helvetica" w:hAnsi="Helvetica" w:cs="Helvetica"/>
          <w:color w:val="333333"/>
          <w:sz w:val="21"/>
          <w:szCs w:val="21"/>
        </w:rPr>
        <w:t>24600</w:t>
      </w:r>
      <w:r>
        <w:rPr>
          <w:rFonts w:ascii="Helvetica" w:hAnsi="Helvetica" w:cs="Helvetica"/>
          <w:color w:val="333333"/>
          <w:sz w:val="21"/>
          <w:szCs w:val="21"/>
        </w:rPr>
        <w:t>个，面积</w:t>
      </w:r>
      <w:r>
        <w:rPr>
          <w:rFonts w:ascii="Helvetica" w:hAnsi="Helvetica" w:cs="Helvetica"/>
          <w:color w:val="333333"/>
          <w:sz w:val="21"/>
          <w:szCs w:val="21"/>
        </w:rPr>
        <w:t>2107</w:t>
      </w:r>
      <w:r>
        <w:rPr>
          <w:rFonts w:ascii="Helvetica" w:hAnsi="Helvetica" w:cs="Helvetica"/>
          <w:color w:val="333333"/>
          <w:sz w:val="21"/>
          <w:szCs w:val="21"/>
        </w:rPr>
        <w:t>万公顷；有</w:t>
      </w:r>
      <w:r>
        <w:rPr>
          <w:rFonts w:ascii="Helvetica" w:hAnsi="Helvetica" w:cs="Helvetica"/>
          <w:color w:val="333333"/>
          <w:sz w:val="21"/>
          <w:szCs w:val="21"/>
        </w:rPr>
        <w:t>5315</w:t>
      </w:r>
      <w:r>
        <w:rPr>
          <w:rFonts w:ascii="Helvetica" w:hAnsi="Helvetica" w:cs="Helvetica"/>
          <w:color w:val="333333"/>
          <w:sz w:val="21"/>
          <w:szCs w:val="21"/>
        </w:rPr>
        <w:t>家企业使用绿色食品标志，产品</w:t>
      </w:r>
      <w:r>
        <w:rPr>
          <w:rFonts w:ascii="Helvetica" w:hAnsi="Helvetica" w:cs="Helvetica"/>
          <w:color w:val="333333"/>
          <w:sz w:val="21"/>
          <w:szCs w:val="21"/>
        </w:rPr>
        <w:t>14339</w:t>
      </w:r>
      <w:r>
        <w:rPr>
          <w:rFonts w:ascii="Helvetica" w:hAnsi="Helvetica" w:cs="Helvetica"/>
          <w:color w:val="333333"/>
          <w:sz w:val="21"/>
          <w:szCs w:val="21"/>
        </w:rPr>
        <w:t>个，实物总量</w:t>
      </w:r>
      <w:r>
        <w:rPr>
          <w:rFonts w:ascii="Helvetica" w:hAnsi="Helvetica" w:cs="Helvetica"/>
          <w:color w:val="333333"/>
          <w:sz w:val="21"/>
          <w:szCs w:val="21"/>
        </w:rPr>
        <w:t>7200</w:t>
      </w:r>
      <w:r>
        <w:rPr>
          <w:rFonts w:ascii="Helvetica" w:hAnsi="Helvetica" w:cs="Helvetica"/>
          <w:color w:val="333333"/>
          <w:sz w:val="21"/>
          <w:szCs w:val="21"/>
        </w:rPr>
        <w:t>万吨，认证产地面积</w:t>
      </w:r>
      <w:r>
        <w:rPr>
          <w:rFonts w:ascii="Helvetica" w:hAnsi="Helvetica" w:cs="Helvetica"/>
          <w:color w:val="333333"/>
          <w:sz w:val="21"/>
          <w:szCs w:val="21"/>
        </w:rPr>
        <w:t>1000</w:t>
      </w:r>
      <w:r>
        <w:rPr>
          <w:rFonts w:ascii="Helvetica" w:hAnsi="Helvetica" w:cs="Helvetica"/>
          <w:color w:val="333333"/>
          <w:sz w:val="21"/>
          <w:szCs w:val="21"/>
        </w:rPr>
        <w:t>万公顷；经认证的有机食品标志使用企业</w:t>
      </w:r>
      <w:r>
        <w:rPr>
          <w:rFonts w:ascii="Helvetica" w:hAnsi="Helvetica" w:cs="Helvetica"/>
          <w:color w:val="333333"/>
          <w:sz w:val="21"/>
          <w:szCs w:val="21"/>
        </w:rPr>
        <w:t>600</w:t>
      </w:r>
      <w:r>
        <w:rPr>
          <w:rFonts w:ascii="Helvetica" w:hAnsi="Helvetica" w:cs="Helvetica"/>
          <w:color w:val="333333"/>
          <w:sz w:val="21"/>
          <w:szCs w:val="21"/>
        </w:rPr>
        <w:t>家，产品总数</w:t>
      </w:r>
      <w:r>
        <w:rPr>
          <w:rFonts w:ascii="Helvetica" w:hAnsi="Helvetica" w:cs="Helvetica"/>
          <w:color w:val="333333"/>
          <w:sz w:val="21"/>
          <w:szCs w:val="21"/>
        </w:rPr>
        <w:t>2647</w:t>
      </w:r>
      <w:r>
        <w:rPr>
          <w:rFonts w:ascii="Helvetica" w:hAnsi="Helvetica" w:cs="Helvetica"/>
          <w:color w:val="333333"/>
          <w:sz w:val="21"/>
          <w:szCs w:val="21"/>
        </w:rPr>
        <w:t>个，实物总量</w:t>
      </w:r>
      <w:r>
        <w:rPr>
          <w:rFonts w:ascii="Helvetica" w:hAnsi="Helvetica" w:cs="Helvetica"/>
          <w:color w:val="333333"/>
          <w:sz w:val="21"/>
          <w:szCs w:val="21"/>
        </w:rPr>
        <w:t>1956</w:t>
      </w:r>
      <w:r>
        <w:rPr>
          <w:rFonts w:ascii="Helvetica" w:hAnsi="Helvetica" w:cs="Helvetica"/>
          <w:color w:val="333333"/>
          <w:sz w:val="21"/>
          <w:szCs w:val="21"/>
        </w:rPr>
        <w:t>万吨，认证面积</w:t>
      </w:r>
      <w:r>
        <w:rPr>
          <w:rFonts w:ascii="Helvetica" w:hAnsi="Helvetica" w:cs="Helvetica"/>
          <w:color w:val="333333"/>
          <w:sz w:val="21"/>
          <w:szCs w:val="21"/>
        </w:rPr>
        <w:t>311</w:t>
      </w:r>
      <w:r>
        <w:rPr>
          <w:rFonts w:ascii="Helvetica" w:hAnsi="Helvetica" w:cs="Helvetica"/>
          <w:color w:val="333333"/>
          <w:sz w:val="21"/>
          <w:szCs w:val="21"/>
        </w:rPr>
        <w:t>万公顷；有国家级农业标准化示范区</w:t>
      </w:r>
      <w:r>
        <w:rPr>
          <w:rFonts w:ascii="Helvetica" w:hAnsi="Helvetica" w:cs="Helvetica"/>
          <w:color w:val="333333"/>
          <w:sz w:val="21"/>
          <w:szCs w:val="21"/>
        </w:rPr>
        <w:t>539</w:t>
      </w:r>
      <w:r>
        <w:rPr>
          <w:rFonts w:ascii="Helvetica" w:hAnsi="Helvetica" w:cs="Helvetica"/>
          <w:color w:val="333333"/>
          <w:sz w:val="21"/>
          <w:szCs w:val="21"/>
        </w:rPr>
        <w:t>个，农业标准化示范县</w:t>
      </w:r>
      <w:r>
        <w:rPr>
          <w:rFonts w:ascii="Helvetica" w:hAnsi="Helvetica" w:cs="Helvetica"/>
          <w:color w:val="333333"/>
          <w:sz w:val="21"/>
          <w:szCs w:val="21"/>
        </w:rPr>
        <w:t>(</w:t>
      </w:r>
      <w:r>
        <w:rPr>
          <w:rFonts w:ascii="Helvetica" w:hAnsi="Helvetica" w:cs="Helvetica"/>
          <w:color w:val="333333"/>
          <w:sz w:val="21"/>
          <w:szCs w:val="21"/>
        </w:rPr>
        <w:t>场</w:t>
      </w:r>
      <w:r>
        <w:rPr>
          <w:rFonts w:ascii="Helvetica" w:hAnsi="Helvetica" w:cs="Helvetica"/>
          <w:color w:val="333333"/>
          <w:sz w:val="21"/>
          <w:szCs w:val="21"/>
        </w:rPr>
        <w:t>)100</w:t>
      </w:r>
      <w:r>
        <w:rPr>
          <w:rFonts w:ascii="Helvetica" w:hAnsi="Helvetica" w:cs="Helvetica"/>
          <w:color w:val="333333"/>
          <w:sz w:val="21"/>
          <w:szCs w:val="21"/>
        </w:rPr>
        <w:t>个，省级标准化示范区近</w:t>
      </w:r>
      <w:r>
        <w:rPr>
          <w:rFonts w:ascii="Helvetica" w:hAnsi="Helvetica" w:cs="Helvetica"/>
          <w:color w:val="333333"/>
          <w:sz w:val="21"/>
          <w:szCs w:val="21"/>
        </w:rPr>
        <w:t>3500</w:t>
      </w:r>
      <w:r>
        <w:rPr>
          <w:rFonts w:ascii="Helvetica" w:hAnsi="Helvetica" w:cs="Helvetica"/>
          <w:color w:val="333333"/>
          <w:sz w:val="21"/>
          <w:szCs w:val="21"/>
        </w:rPr>
        <w:t>个，带动种植面积超过</w:t>
      </w:r>
      <w:r>
        <w:rPr>
          <w:rFonts w:ascii="Helvetica" w:hAnsi="Helvetica" w:cs="Helvetica"/>
          <w:color w:val="333333"/>
          <w:sz w:val="21"/>
          <w:szCs w:val="21"/>
        </w:rPr>
        <w:t>3333</w:t>
      </w:r>
      <w:r>
        <w:rPr>
          <w:rFonts w:ascii="Helvetica" w:hAnsi="Helvetica" w:cs="Helvetica"/>
          <w:color w:val="333333"/>
          <w:sz w:val="21"/>
          <w:szCs w:val="21"/>
        </w:rPr>
        <w:t>万公顷。</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．农产品质量合格率持续上升</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根据</w:t>
      </w:r>
      <w:r>
        <w:rPr>
          <w:rFonts w:ascii="Helvetica" w:hAnsi="Helvetica" w:cs="Helvetica"/>
          <w:color w:val="333333"/>
          <w:sz w:val="21"/>
          <w:szCs w:val="21"/>
        </w:rPr>
        <w:t>2007</w:t>
      </w:r>
      <w:r>
        <w:rPr>
          <w:rFonts w:ascii="Helvetica" w:hAnsi="Helvetica" w:cs="Helvetica"/>
          <w:color w:val="333333"/>
          <w:sz w:val="21"/>
          <w:szCs w:val="21"/>
        </w:rPr>
        <w:t>年上半年的监测结果，蔬菜中农药残留平均合格率为</w:t>
      </w:r>
      <w:r>
        <w:rPr>
          <w:rFonts w:ascii="Helvetica" w:hAnsi="Helvetica" w:cs="Helvetica"/>
          <w:color w:val="333333"/>
          <w:sz w:val="21"/>
          <w:szCs w:val="21"/>
        </w:rPr>
        <w:t>93.6%</w:t>
      </w:r>
      <w:r>
        <w:rPr>
          <w:rFonts w:ascii="Helvetica" w:hAnsi="Helvetica" w:cs="Helvetica"/>
          <w:color w:val="333333"/>
          <w:sz w:val="21"/>
          <w:szCs w:val="21"/>
        </w:rPr>
        <w:t>；畜产品中</w:t>
      </w:r>
      <w:r>
        <w:rPr>
          <w:rFonts w:ascii="Helvetica" w:hAnsi="Helvetica" w:cs="Helvetica"/>
          <w:color w:val="333333"/>
          <w:sz w:val="21"/>
          <w:szCs w:val="21"/>
        </w:rPr>
        <w:t>“</w:t>
      </w:r>
      <w:r>
        <w:rPr>
          <w:rFonts w:ascii="Helvetica" w:hAnsi="Helvetica" w:cs="Helvetica"/>
          <w:color w:val="333333"/>
          <w:sz w:val="21"/>
          <w:szCs w:val="21"/>
        </w:rPr>
        <w:t>瘦肉精</w:t>
      </w:r>
      <w:r>
        <w:rPr>
          <w:rFonts w:ascii="Helvetica" w:hAnsi="Helvetica" w:cs="Helvetica"/>
          <w:color w:val="333333"/>
          <w:sz w:val="21"/>
          <w:szCs w:val="21"/>
        </w:rPr>
        <w:t>”</w:t>
      </w:r>
      <w:r>
        <w:rPr>
          <w:rFonts w:ascii="Helvetica" w:hAnsi="Helvetica" w:cs="Helvetica"/>
          <w:color w:val="333333"/>
          <w:sz w:val="21"/>
          <w:szCs w:val="21"/>
        </w:rPr>
        <w:t>污染和磺胺类药物残留监测平均合格率分别为</w:t>
      </w:r>
      <w:r>
        <w:rPr>
          <w:rFonts w:ascii="Helvetica" w:hAnsi="Helvetica" w:cs="Helvetica"/>
          <w:color w:val="333333"/>
          <w:sz w:val="21"/>
          <w:szCs w:val="21"/>
        </w:rPr>
        <w:t>98.8%</w:t>
      </w:r>
      <w:r>
        <w:rPr>
          <w:rFonts w:ascii="Helvetica" w:hAnsi="Helvetica" w:cs="Helvetica"/>
          <w:color w:val="333333"/>
          <w:sz w:val="21"/>
          <w:szCs w:val="21"/>
        </w:rPr>
        <w:t>和</w:t>
      </w:r>
      <w:r>
        <w:rPr>
          <w:rFonts w:ascii="Helvetica" w:hAnsi="Helvetica" w:cs="Helvetica"/>
          <w:color w:val="333333"/>
          <w:sz w:val="21"/>
          <w:szCs w:val="21"/>
        </w:rPr>
        <w:t>99.0%</w:t>
      </w:r>
      <w:r>
        <w:rPr>
          <w:rFonts w:ascii="Helvetica" w:hAnsi="Helvetica" w:cs="Helvetica"/>
          <w:color w:val="333333"/>
          <w:sz w:val="21"/>
          <w:szCs w:val="21"/>
        </w:rPr>
        <w:t>；水产品中氯霉素污染的平均合格率为</w:t>
      </w:r>
      <w:r>
        <w:rPr>
          <w:rFonts w:ascii="Helvetica" w:hAnsi="Helvetica" w:cs="Helvetica"/>
          <w:color w:val="333333"/>
          <w:sz w:val="21"/>
          <w:szCs w:val="21"/>
        </w:rPr>
        <w:t>99.6%</w:t>
      </w:r>
      <w:r>
        <w:rPr>
          <w:rFonts w:ascii="Helvetica" w:hAnsi="Helvetica" w:cs="Helvetica"/>
          <w:color w:val="333333"/>
          <w:sz w:val="21"/>
          <w:szCs w:val="21"/>
        </w:rPr>
        <w:t>，硝基呋喃类代谢物污染监测合格率为</w:t>
      </w:r>
      <w:r>
        <w:rPr>
          <w:rFonts w:ascii="Helvetica" w:hAnsi="Helvetica" w:cs="Helvetica"/>
          <w:color w:val="333333"/>
          <w:sz w:val="21"/>
          <w:szCs w:val="21"/>
        </w:rPr>
        <w:t>91.4%</w:t>
      </w:r>
      <w:r>
        <w:rPr>
          <w:rFonts w:ascii="Helvetica" w:hAnsi="Helvetica" w:cs="Helvetica"/>
          <w:color w:val="333333"/>
          <w:sz w:val="21"/>
          <w:szCs w:val="21"/>
        </w:rPr>
        <w:t>，产地药残抽检合格率稳定在</w:t>
      </w:r>
      <w:r>
        <w:rPr>
          <w:rFonts w:ascii="Helvetica" w:hAnsi="Helvetica" w:cs="Helvetica"/>
          <w:color w:val="333333"/>
          <w:sz w:val="21"/>
          <w:szCs w:val="21"/>
        </w:rPr>
        <w:t>95%</w:t>
      </w:r>
      <w:r>
        <w:rPr>
          <w:rFonts w:ascii="Helvetica" w:hAnsi="Helvetica" w:cs="Helvetica"/>
          <w:color w:val="333333"/>
          <w:sz w:val="21"/>
          <w:szCs w:val="21"/>
        </w:rPr>
        <w:t>以上。</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（三）进出口食品质量保持高水平</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中国是食品进出口大国，多年来食品进出口不断增长。</w:t>
      </w:r>
      <w:r>
        <w:rPr>
          <w:rFonts w:ascii="Helvetica" w:hAnsi="Helvetica" w:cs="Helvetica"/>
          <w:color w:val="333333"/>
          <w:sz w:val="21"/>
          <w:szCs w:val="21"/>
        </w:rPr>
        <w:t>2006</w:t>
      </w:r>
      <w:r>
        <w:rPr>
          <w:rFonts w:ascii="Helvetica" w:hAnsi="Helvetica" w:cs="Helvetica"/>
          <w:color w:val="333333"/>
          <w:sz w:val="21"/>
          <w:szCs w:val="21"/>
        </w:rPr>
        <w:t>年，食品进出口贸易总额为</w:t>
      </w:r>
      <w:r>
        <w:rPr>
          <w:rFonts w:ascii="Helvetica" w:hAnsi="Helvetica" w:cs="Helvetica"/>
          <w:color w:val="333333"/>
          <w:sz w:val="21"/>
          <w:szCs w:val="21"/>
        </w:rPr>
        <w:t>404.48</w:t>
      </w:r>
      <w:r>
        <w:rPr>
          <w:rFonts w:ascii="Helvetica" w:hAnsi="Helvetica" w:cs="Helvetica"/>
          <w:color w:val="333333"/>
          <w:sz w:val="21"/>
          <w:szCs w:val="21"/>
        </w:rPr>
        <w:t>亿美元</w:t>
      </w:r>
      <w:r>
        <w:rPr>
          <w:rFonts w:ascii="Helvetica" w:hAnsi="Helvetica" w:cs="Helvetica"/>
          <w:color w:val="333333"/>
          <w:sz w:val="21"/>
          <w:szCs w:val="21"/>
        </w:rPr>
        <w:t>(</w:t>
      </w:r>
      <w:r>
        <w:rPr>
          <w:rFonts w:ascii="Helvetica" w:hAnsi="Helvetica" w:cs="Helvetica"/>
          <w:color w:val="333333"/>
          <w:sz w:val="21"/>
          <w:szCs w:val="21"/>
        </w:rPr>
        <w:t>不包括小麦、玉米、大豆等农产品，下同</w:t>
      </w:r>
      <w:r>
        <w:rPr>
          <w:rFonts w:ascii="Helvetica" w:hAnsi="Helvetica" w:cs="Helvetica"/>
          <w:color w:val="333333"/>
          <w:sz w:val="21"/>
          <w:szCs w:val="21"/>
        </w:rPr>
        <w:t>)</w:t>
      </w:r>
      <w:r>
        <w:rPr>
          <w:rFonts w:ascii="Helvetica" w:hAnsi="Helvetica" w:cs="Helvetica"/>
          <w:color w:val="333333"/>
          <w:sz w:val="21"/>
          <w:szCs w:val="21"/>
        </w:rPr>
        <w:t>，同比增长了</w:t>
      </w:r>
      <w:r>
        <w:rPr>
          <w:rFonts w:ascii="Helvetica" w:hAnsi="Helvetica" w:cs="Helvetica"/>
          <w:color w:val="333333"/>
          <w:sz w:val="21"/>
          <w:szCs w:val="21"/>
        </w:rPr>
        <w:t>21.45%</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．出口食品安全得到保障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2006</w:t>
      </w:r>
      <w:r>
        <w:rPr>
          <w:rFonts w:ascii="Helvetica" w:hAnsi="Helvetica" w:cs="Helvetica"/>
          <w:color w:val="333333"/>
          <w:sz w:val="21"/>
          <w:szCs w:val="21"/>
        </w:rPr>
        <w:t>年，中国出口食品</w:t>
      </w:r>
      <w:r>
        <w:rPr>
          <w:rFonts w:ascii="Helvetica" w:hAnsi="Helvetica" w:cs="Helvetica"/>
          <w:color w:val="333333"/>
          <w:sz w:val="21"/>
          <w:szCs w:val="21"/>
        </w:rPr>
        <w:t>2417.3</w:t>
      </w:r>
      <w:r>
        <w:rPr>
          <w:rFonts w:ascii="Helvetica" w:hAnsi="Helvetica" w:cs="Helvetica"/>
          <w:color w:val="333333"/>
          <w:sz w:val="21"/>
          <w:szCs w:val="21"/>
        </w:rPr>
        <w:t>万吨，货值</w:t>
      </w:r>
      <w:r>
        <w:rPr>
          <w:rFonts w:ascii="Helvetica" w:hAnsi="Helvetica" w:cs="Helvetica"/>
          <w:color w:val="333333"/>
          <w:sz w:val="21"/>
          <w:szCs w:val="21"/>
        </w:rPr>
        <w:t>266.59</w:t>
      </w:r>
      <w:r>
        <w:rPr>
          <w:rFonts w:ascii="Helvetica" w:hAnsi="Helvetica" w:cs="Helvetica"/>
          <w:color w:val="333333"/>
          <w:sz w:val="21"/>
          <w:szCs w:val="21"/>
        </w:rPr>
        <w:t>亿美元，同比分别增长了</w:t>
      </w:r>
      <w:r>
        <w:rPr>
          <w:rFonts w:ascii="Helvetica" w:hAnsi="Helvetica" w:cs="Helvetica"/>
          <w:color w:val="333333"/>
          <w:sz w:val="21"/>
          <w:szCs w:val="21"/>
        </w:rPr>
        <w:t>13.29%</w:t>
      </w:r>
      <w:r>
        <w:rPr>
          <w:rFonts w:ascii="Helvetica" w:hAnsi="Helvetica" w:cs="Helvetica"/>
          <w:color w:val="333333"/>
          <w:sz w:val="21"/>
          <w:szCs w:val="21"/>
        </w:rPr>
        <w:t>和</w:t>
      </w:r>
      <w:r>
        <w:rPr>
          <w:rFonts w:ascii="Helvetica" w:hAnsi="Helvetica" w:cs="Helvetica"/>
          <w:color w:val="333333"/>
          <w:sz w:val="21"/>
          <w:szCs w:val="21"/>
        </w:rPr>
        <w:t>16.0%</w:t>
      </w:r>
      <w:r>
        <w:rPr>
          <w:rFonts w:ascii="Helvetica" w:hAnsi="Helvetica" w:cs="Helvetica"/>
          <w:color w:val="333333"/>
          <w:sz w:val="21"/>
          <w:szCs w:val="21"/>
        </w:rPr>
        <w:t>；出口食品货值列前</w:t>
      </w:r>
      <w:r>
        <w:rPr>
          <w:rFonts w:ascii="Helvetica" w:hAnsi="Helvetica" w:cs="Helvetica"/>
          <w:color w:val="333333"/>
          <w:sz w:val="21"/>
          <w:szCs w:val="21"/>
        </w:rPr>
        <w:t>10</w:t>
      </w:r>
      <w:r>
        <w:rPr>
          <w:rFonts w:ascii="Helvetica" w:hAnsi="Helvetica" w:cs="Helvetica"/>
          <w:color w:val="333333"/>
          <w:sz w:val="21"/>
          <w:szCs w:val="21"/>
        </w:rPr>
        <w:t>位的品种分别为：水产品、水产制品、蔬菜、罐头、果汁及饮料、粮食制品、调味料、禽肉制品、酒、畜肉及杂碎。</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中国食品出口到</w:t>
      </w:r>
      <w:r>
        <w:rPr>
          <w:rFonts w:ascii="Helvetica" w:hAnsi="Helvetica" w:cs="Helvetica"/>
          <w:color w:val="333333"/>
          <w:sz w:val="21"/>
          <w:szCs w:val="21"/>
        </w:rPr>
        <w:t>200</w:t>
      </w:r>
      <w:r>
        <w:rPr>
          <w:rFonts w:ascii="Helvetica" w:hAnsi="Helvetica" w:cs="Helvetica"/>
          <w:color w:val="333333"/>
          <w:sz w:val="21"/>
          <w:szCs w:val="21"/>
        </w:rPr>
        <w:t>多个国家和地区，按贸易额排序前</w:t>
      </w:r>
      <w:r>
        <w:rPr>
          <w:rFonts w:ascii="Helvetica" w:hAnsi="Helvetica" w:cs="Helvetica"/>
          <w:color w:val="333333"/>
          <w:sz w:val="21"/>
          <w:szCs w:val="21"/>
        </w:rPr>
        <w:t>10</w:t>
      </w:r>
      <w:r>
        <w:rPr>
          <w:rFonts w:ascii="Helvetica" w:hAnsi="Helvetica" w:cs="Helvetica"/>
          <w:color w:val="333333"/>
          <w:sz w:val="21"/>
          <w:szCs w:val="21"/>
        </w:rPr>
        <w:t>位的国家和地区依次是：日本、美国、韩国、香港、俄罗斯、德国、马来西亚、荷兰、印度尼西亚、英国。</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多年来，中国出口食品合格率一直保持在</w:t>
      </w:r>
      <w:r>
        <w:rPr>
          <w:rFonts w:ascii="Helvetica" w:hAnsi="Helvetica" w:cs="Helvetica"/>
          <w:color w:val="333333"/>
          <w:sz w:val="21"/>
          <w:szCs w:val="21"/>
        </w:rPr>
        <w:t>99%</w:t>
      </w:r>
      <w:r>
        <w:rPr>
          <w:rFonts w:ascii="Helvetica" w:hAnsi="Helvetica" w:cs="Helvetica"/>
          <w:color w:val="333333"/>
          <w:sz w:val="21"/>
          <w:szCs w:val="21"/>
        </w:rPr>
        <w:t>以上。据统计，</w:t>
      </w:r>
      <w:r>
        <w:rPr>
          <w:rFonts w:ascii="Helvetica" w:hAnsi="Helvetica" w:cs="Helvetica"/>
          <w:color w:val="333333"/>
          <w:sz w:val="21"/>
          <w:szCs w:val="21"/>
        </w:rPr>
        <w:t>2006</w:t>
      </w:r>
      <w:r>
        <w:rPr>
          <w:rFonts w:ascii="Helvetica" w:hAnsi="Helvetica" w:cs="Helvetica"/>
          <w:color w:val="333333"/>
          <w:sz w:val="21"/>
          <w:szCs w:val="21"/>
        </w:rPr>
        <w:t>年和</w:t>
      </w:r>
      <w:r>
        <w:rPr>
          <w:rFonts w:ascii="Helvetica" w:hAnsi="Helvetica" w:cs="Helvetica"/>
          <w:color w:val="333333"/>
          <w:sz w:val="21"/>
          <w:szCs w:val="21"/>
        </w:rPr>
        <w:t>2007</w:t>
      </w:r>
      <w:r>
        <w:rPr>
          <w:rFonts w:ascii="Helvetica" w:hAnsi="Helvetica" w:cs="Helvetica"/>
          <w:color w:val="333333"/>
          <w:sz w:val="21"/>
          <w:szCs w:val="21"/>
        </w:rPr>
        <w:t>年上半年，出口到美国的食品分别为</w:t>
      </w:r>
      <w:r>
        <w:rPr>
          <w:rFonts w:ascii="Helvetica" w:hAnsi="Helvetica" w:cs="Helvetica"/>
          <w:color w:val="333333"/>
          <w:sz w:val="21"/>
          <w:szCs w:val="21"/>
        </w:rPr>
        <w:t>9.4</w:t>
      </w:r>
      <w:r>
        <w:rPr>
          <w:rFonts w:ascii="Helvetica" w:hAnsi="Helvetica" w:cs="Helvetica"/>
          <w:color w:val="333333"/>
          <w:sz w:val="21"/>
          <w:szCs w:val="21"/>
        </w:rPr>
        <w:t>万批和</w:t>
      </w:r>
      <w:r>
        <w:rPr>
          <w:rFonts w:ascii="Helvetica" w:hAnsi="Helvetica" w:cs="Helvetica"/>
          <w:color w:val="333333"/>
          <w:sz w:val="21"/>
          <w:szCs w:val="21"/>
        </w:rPr>
        <w:t>5.5</w:t>
      </w:r>
      <w:r>
        <w:rPr>
          <w:rFonts w:ascii="Helvetica" w:hAnsi="Helvetica" w:cs="Helvetica"/>
          <w:color w:val="333333"/>
          <w:sz w:val="21"/>
          <w:szCs w:val="21"/>
        </w:rPr>
        <w:t>万批，被美国检出的不合格食品分别为</w:t>
      </w:r>
      <w:r>
        <w:rPr>
          <w:rFonts w:ascii="Helvetica" w:hAnsi="Helvetica" w:cs="Helvetica"/>
          <w:color w:val="333333"/>
          <w:sz w:val="21"/>
          <w:szCs w:val="21"/>
        </w:rPr>
        <w:t>752</w:t>
      </w:r>
      <w:r>
        <w:rPr>
          <w:rFonts w:ascii="Helvetica" w:hAnsi="Helvetica" w:cs="Helvetica"/>
          <w:color w:val="333333"/>
          <w:sz w:val="21"/>
          <w:szCs w:val="21"/>
        </w:rPr>
        <w:t>批和</w:t>
      </w:r>
      <w:r>
        <w:rPr>
          <w:rFonts w:ascii="Helvetica" w:hAnsi="Helvetica" w:cs="Helvetica"/>
          <w:color w:val="333333"/>
          <w:sz w:val="21"/>
          <w:szCs w:val="21"/>
        </w:rPr>
        <w:t>477</w:t>
      </w:r>
      <w:r>
        <w:rPr>
          <w:rFonts w:ascii="Helvetica" w:hAnsi="Helvetica" w:cs="Helvetica"/>
          <w:color w:val="333333"/>
          <w:sz w:val="21"/>
          <w:szCs w:val="21"/>
        </w:rPr>
        <w:t>批，合格率分别为</w:t>
      </w:r>
      <w:r>
        <w:rPr>
          <w:rFonts w:ascii="Helvetica" w:hAnsi="Helvetica" w:cs="Helvetica"/>
          <w:color w:val="333333"/>
          <w:sz w:val="21"/>
          <w:szCs w:val="21"/>
        </w:rPr>
        <w:t>99.2%</w:t>
      </w:r>
      <w:r>
        <w:rPr>
          <w:rFonts w:ascii="Helvetica" w:hAnsi="Helvetica" w:cs="Helvetica"/>
          <w:color w:val="333333"/>
          <w:sz w:val="21"/>
          <w:szCs w:val="21"/>
        </w:rPr>
        <w:t>和</w:t>
      </w:r>
      <w:r>
        <w:rPr>
          <w:rFonts w:ascii="Helvetica" w:hAnsi="Helvetica" w:cs="Helvetica"/>
          <w:color w:val="333333"/>
          <w:sz w:val="21"/>
          <w:szCs w:val="21"/>
        </w:rPr>
        <w:t>99.1%</w:t>
      </w:r>
      <w:r>
        <w:rPr>
          <w:rFonts w:ascii="Helvetica" w:hAnsi="Helvetica" w:cs="Helvetica"/>
          <w:color w:val="333333"/>
          <w:sz w:val="21"/>
          <w:szCs w:val="21"/>
        </w:rPr>
        <w:t>；出口到欧盟的食品分别为</w:t>
      </w:r>
      <w:r>
        <w:rPr>
          <w:rFonts w:ascii="Helvetica" w:hAnsi="Helvetica" w:cs="Helvetica"/>
          <w:color w:val="333333"/>
          <w:sz w:val="21"/>
          <w:szCs w:val="21"/>
        </w:rPr>
        <w:t>9.1</w:t>
      </w:r>
      <w:r>
        <w:rPr>
          <w:rFonts w:ascii="Helvetica" w:hAnsi="Helvetica" w:cs="Helvetica"/>
          <w:color w:val="333333"/>
          <w:sz w:val="21"/>
          <w:szCs w:val="21"/>
        </w:rPr>
        <w:t>万批和</w:t>
      </w:r>
      <w:r>
        <w:rPr>
          <w:rFonts w:ascii="Helvetica" w:hAnsi="Helvetica" w:cs="Helvetica"/>
          <w:color w:val="333333"/>
          <w:sz w:val="21"/>
          <w:szCs w:val="21"/>
        </w:rPr>
        <w:t>6.2</w:t>
      </w:r>
      <w:r>
        <w:rPr>
          <w:rFonts w:ascii="Helvetica" w:hAnsi="Helvetica" w:cs="Helvetica"/>
          <w:color w:val="333333"/>
          <w:sz w:val="21"/>
          <w:szCs w:val="21"/>
        </w:rPr>
        <w:t>万批，被欧盟检出的不合格食品分别为</w:t>
      </w:r>
      <w:r>
        <w:rPr>
          <w:rFonts w:ascii="Helvetica" w:hAnsi="Helvetica" w:cs="Helvetica"/>
          <w:color w:val="333333"/>
          <w:sz w:val="21"/>
          <w:szCs w:val="21"/>
        </w:rPr>
        <w:t>91</w:t>
      </w:r>
      <w:r>
        <w:rPr>
          <w:rFonts w:ascii="Helvetica" w:hAnsi="Helvetica" w:cs="Helvetica"/>
          <w:color w:val="333333"/>
          <w:sz w:val="21"/>
          <w:szCs w:val="21"/>
        </w:rPr>
        <w:t>批和</w:t>
      </w:r>
      <w:r>
        <w:rPr>
          <w:rFonts w:ascii="Helvetica" w:hAnsi="Helvetica" w:cs="Helvetica"/>
          <w:color w:val="333333"/>
          <w:sz w:val="21"/>
          <w:szCs w:val="21"/>
        </w:rPr>
        <w:t>135</w:t>
      </w:r>
      <w:r>
        <w:rPr>
          <w:rFonts w:ascii="Helvetica" w:hAnsi="Helvetica" w:cs="Helvetica"/>
          <w:color w:val="333333"/>
          <w:sz w:val="21"/>
          <w:szCs w:val="21"/>
        </w:rPr>
        <w:t>批，合格率分别为</w:t>
      </w:r>
      <w:r>
        <w:rPr>
          <w:rFonts w:ascii="Helvetica" w:hAnsi="Helvetica" w:cs="Helvetica"/>
          <w:color w:val="333333"/>
          <w:sz w:val="21"/>
          <w:szCs w:val="21"/>
        </w:rPr>
        <w:t>99.9%</w:t>
      </w:r>
      <w:r>
        <w:rPr>
          <w:rFonts w:ascii="Helvetica" w:hAnsi="Helvetica" w:cs="Helvetica"/>
          <w:color w:val="333333"/>
          <w:sz w:val="21"/>
          <w:szCs w:val="21"/>
        </w:rPr>
        <w:t>和</w:t>
      </w:r>
      <w:r>
        <w:rPr>
          <w:rFonts w:ascii="Helvetica" w:hAnsi="Helvetica" w:cs="Helvetica"/>
          <w:color w:val="333333"/>
          <w:sz w:val="21"/>
          <w:szCs w:val="21"/>
        </w:rPr>
        <w:t>99.8%</w:t>
      </w:r>
      <w:r>
        <w:rPr>
          <w:rFonts w:ascii="Helvetica" w:hAnsi="Helvetica" w:cs="Helvetica"/>
          <w:color w:val="333333"/>
          <w:sz w:val="21"/>
          <w:szCs w:val="21"/>
        </w:rPr>
        <w:t>。日本是中国最大的食品进口国，</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20</w:t>
      </w:r>
      <w:r>
        <w:rPr>
          <w:rFonts w:ascii="Helvetica" w:hAnsi="Helvetica" w:cs="Helvetica"/>
          <w:color w:val="333333"/>
          <w:sz w:val="21"/>
          <w:szCs w:val="21"/>
        </w:rPr>
        <w:t>日，日本厚生劳动省公布的日本</w:t>
      </w:r>
      <w:r>
        <w:rPr>
          <w:rFonts w:ascii="Helvetica" w:hAnsi="Helvetica" w:cs="Helvetica"/>
          <w:color w:val="333333"/>
          <w:sz w:val="21"/>
          <w:szCs w:val="21"/>
        </w:rPr>
        <w:t>2006</w:t>
      </w:r>
      <w:r>
        <w:rPr>
          <w:rFonts w:ascii="Helvetica" w:hAnsi="Helvetica" w:cs="Helvetica"/>
          <w:color w:val="333333"/>
          <w:sz w:val="21"/>
          <w:szCs w:val="21"/>
        </w:rPr>
        <w:t>年进口食品监控统计报告显示，日本对中国食品的抽检率最高，达</w:t>
      </w:r>
      <w:r>
        <w:rPr>
          <w:rFonts w:ascii="Helvetica" w:hAnsi="Helvetica" w:cs="Helvetica"/>
          <w:color w:val="333333"/>
          <w:sz w:val="21"/>
          <w:szCs w:val="21"/>
        </w:rPr>
        <w:t>15.7%</w:t>
      </w:r>
      <w:r>
        <w:rPr>
          <w:rFonts w:ascii="Helvetica" w:hAnsi="Helvetica" w:cs="Helvetica"/>
          <w:color w:val="333333"/>
          <w:sz w:val="21"/>
          <w:szCs w:val="21"/>
        </w:rPr>
        <w:t>，但中国输日食品的抽检合格率也最高，达</w:t>
      </w:r>
      <w:r>
        <w:rPr>
          <w:rFonts w:ascii="Helvetica" w:hAnsi="Helvetica" w:cs="Helvetica"/>
          <w:color w:val="333333"/>
          <w:sz w:val="21"/>
          <w:szCs w:val="21"/>
        </w:rPr>
        <w:t>99.42%</w:t>
      </w:r>
      <w:r>
        <w:rPr>
          <w:rFonts w:ascii="Helvetica" w:hAnsi="Helvetica" w:cs="Helvetica"/>
          <w:color w:val="333333"/>
          <w:sz w:val="21"/>
          <w:szCs w:val="21"/>
        </w:rPr>
        <w:t>；其次是欧盟（</w:t>
      </w:r>
      <w:r>
        <w:rPr>
          <w:rFonts w:ascii="Helvetica" w:hAnsi="Helvetica" w:cs="Helvetica"/>
          <w:color w:val="333333"/>
          <w:sz w:val="21"/>
          <w:szCs w:val="21"/>
        </w:rPr>
        <w:t>99.38%</w:t>
      </w:r>
      <w:r>
        <w:rPr>
          <w:rFonts w:ascii="Helvetica" w:hAnsi="Helvetica" w:cs="Helvetica"/>
          <w:color w:val="333333"/>
          <w:sz w:val="21"/>
          <w:szCs w:val="21"/>
        </w:rPr>
        <w:t>）；第三是美国（</w:t>
      </w:r>
      <w:r>
        <w:rPr>
          <w:rFonts w:ascii="Helvetica" w:hAnsi="Helvetica" w:cs="Helvetica"/>
          <w:color w:val="333333"/>
          <w:sz w:val="21"/>
          <w:szCs w:val="21"/>
        </w:rPr>
        <w:t>98.69%</w:t>
      </w:r>
      <w:r>
        <w:rPr>
          <w:rFonts w:ascii="Helvetica" w:hAnsi="Helvetica" w:cs="Helvetica"/>
          <w:color w:val="333333"/>
          <w:sz w:val="21"/>
          <w:szCs w:val="21"/>
        </w:rPr>
        <w:t>）。中国香港特别</w:t>
      </w:r>
      <w:r>
        <w:rPr>
          <w:rFonts w:ascii="Helvetica" w:hAnsi="Helvetica" w:cs="Helvetica"/>
          <w:color w:val="333333"/>
          <w:sz w:val="21"/>
          <w:szCs w:val="21"/>
        </w:rPr>
        <w:lastRenderedPageBreak/>
        <w:t>行政区的食品主要来自内地。香港特区食物环境卫生署</w:t>
      </w:r>
      <w:r>
        <w:rPr>
          <w:rFonts w:ascii="Helvetica" w:hAnsi="Helvetica" w:cs="Helvetica"/>
          <w:color w:val="333333"/>
          <w:sz w:val="21"/>
          <w:szCs w:val="21"/>
        </w:rPr>
        <w:t>2007</w:t>
      </w:r>
      <w:r>
        <w:rPr>
          <w:rFonts w:ascii="Helvetica" w:hAnsi="Helvetica" w:cs="Helvetica"/>
          <w:color w:val="333333"/>
          <w:sz w:val="21"/>
          <w:szCs w:val="21"/>
        </w:rPr>
        <w:t>年上半年两次大规模食品抽样检测表明，香港地区食品整体合格率分别为</w:t>
      </w:r>
      <w:r>
        <w:rPr>
          <w:rFonts w:ascii="Helvetica" w:hAnsi="Helvetica" w:cs="Helvetica"/>
          <w:color w:val="333333"/>
          <w:sz w:val="21"/>
          <w:szCs w:val="21"/>
        </w:rPr>
        <w:t>99.2%</w:t>
      </w:r>
      <w:r>
        <w:rPr>
          <w:rFonts w:ascii="Helvetica" w:hAnsi="Helvetica" w:cs="Helvetica"/>
          <w:color w:val="333333"/>
          <w:sz w:val="21"/>
          <w:szCs w:val="21"/>
        </w:rPr>
        <w:t>和</w:t>
      </w:r>
      <w:r>
        <w:rPr>
          <w:rFonts w:ascii="Helvetica" w:hAnsi="Helvetica" w:cs="Helvetica"/>
          <w:color w:val="333333"/>
          <w:sz w:val="21"/>
          <w:szCs w:val="21"/>
        </w:rPr>
        <w:t>99.6%</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．进口食品质量安全水平保持稳定</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2006</w:t>
      </w:r>
      <w:r>
        <w:rPr>
          <w:rFonts w:ascii="Helvetica" w:hAnsi="Helvetica" w:cs="Helvetica"/>
          <w:color w:val="333333"/>
          <w:sz w:val="21"/>
          <w:szCs w:val="21"/>
        </w:rPr>
        <w:t>年，中国进口食品</w:t>
      </w:r>
      <w:r>
        <w:rPr>
          <w:rFonts w:ascii="Helvetica" w:hAnsi="Helvetica" w:cs="Helvetica"/>
          <w:color w:val="333333"/>
          <w:sz w:val="21"/>
          <w:szCs w:val="21"/>
        </w:rPr>
        <w:t>2027.3</w:t>
      </w:r>
      <w:r>
        <w:rPr>
          <w:rFonts w:ascii="Helvetica" w:hAnsi="Helvetica" w:cs="Helvetica"/>
          <w:color w:val="333333"/>
          <w:sz w:val="21"/>
          <w:szCs w:val="21"/>
        </w:rPr>
        <w:t>万吨，货值</w:t>
      </w:r>
      <w:r>
        <w:rPr>
          <w:rFonts w:ascii="Helvetica" w:hAnsi="Helvetica" w:cs="Helvetica"/>
          <w:color w:val="333333"/>
          <w:sz w:val="21"/>
          <w:szCs w:val="21"/>
        </w:rPr>
        <w:t>133.96</w:t>
      </w:r>
      <w:r>
        <w:rPr>
          <w:rFonts w:ascii="Helvetica" w:hAnsi="Helvetica" w:cs="Helvetica"/>
          <w:color w:val="333333"/>
          <w:sz w:val="21"/>
          <w:szCs w:val="21"/>
        </w:rPr>
        <w:t>亿美元，同比分别增长了</w:t>
      </w:r>
      <w:r>
        <w:rPr>
          <w:rFonts w:ascii="Helvetica" w:hAnsi="Helvetica" w:cs="Helvetica"/>
          <w:color w:val="333333"/>
          <w:sz w:val="21"/>
          <w:szCs w:val="21"/>
        </w:rPr>
        <w:t>7.94%</w:t>
      </w:r>
      <w:r>
        <w:rPr>
          <w:rFonts w:ascii="Helvetica" w:hAnsi="Helvetica" w:cs="Helvetica"/>
          <w:color w:val="333333"/>
          <w:sz w:val="21"/>
          <w:szCs w:val="21"/>
        </w:rPr>
        <w:t>和</w:t>
      </w:r>
      <w:r>
        <w:rPr>
          <w:rFonts w:ascii="Helvetica" w:hAnsi="Helvetica" w:cs="Helvetica"/>
          <w:color w:val="333333"/>
          <w:sz w:val="21"/>
          <w:szCs w:val="21"/>
        </w:rPr>
        <w:t>25.11%</w:t>
      </w:r>
      <w:r>
        <w:rPr>
          <w:rFonts w:ascii="Helvetica" w:hAnsi="Helvetica" w:cs="Helvetica"/>
          <w:color w:val="333333"/>
          <w:sz w:val="21"/>
          <w:szCs w:val="21"/>
        </w:rPr>
        <w:t>。进口食品货值列前</w:t>
      </w:r>
      <w:r>
        <w:rPr>
          <w:rFonts w:ascii="Helvetica" w:hAnsi="Helvetica" w:cs="Helvetica"/>
          <w:color w:val="333333"/>
          <w:sz w:val="21"/>
          <w:szCs w:val="21"/>
        </w:rPr>
        <w:t>10</w:t>
      </w:r>
      <w:r>
        <w:rPr>
          <w:rFonts w:ascii="Helvetica" w:hAnsi="Helvetica" w:cs="Helvetica"/>
          <w:color w:val="333333"/>
          <w:sz w:val="21"/>
          <w:szCs w:val="21"/>
        </w:rPr>
        <w:t>位的品种分别是：植物油、水产品、谷物、食糖、乳制品、酒、烟草及制品、禽肉及杂碎、油料作物、粮食制品。</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中国的进口食品来自世界上</w:t>
      </w:r>
      <w:r>
        <w:rPr>
          <w:rFonts w:ascii="Helvetica" w:hAnsi="Helvetica" w:cs="Helvetica"/>
          <w:color w:val="333333"/>
          <w:sz w:val="21"/>
          <w:szCs w:val="21"/>
        </w:rPr>
        <w:t>143</w:t>
      </w:r>
      <w:r>
        <w:rPr>
          <w:rFonts w:ascii="Helvetica" w:hAnsi="Helvetica" w:cs="Helvetica"/>
          <w:color w:val="333333"/>
          <w:sz w:val="21"/>
          <w:szCs w:val="21"/>
        </w:rPr>
        <w:t>个国家和地区，向中国出口食品货值列前</w:t>
      </w:r>
      <w:r>
        <w:rPr>
          <w:rFonts w:ascii="Helvetica" w:hAnsi="Helvetica" w:cs="Helvetica"/>
          <w:color w:val="333333"/>
          <w:sz w:val="21"/>
          <w:szCs w:val="21"/>
        </w:rPr>
        <w:t>10</w:t>
      </w:r>
      <w:r>
        <w:rPr>
          <w:rFonts w:ascii="Helvetica" w:hAnsi="Helvetica" w:cs="Helvetica"/>
          <w:color w:val="333333"/>
          <w:sz w:val="21"/>
          <w:szCs w:val="21"/>
        </w:rPr>
        <w:t>位的国家分别为：马来西亚、俄罗斯、美国、印度尼西亚、阿根廷、泰国、澳大利亚、新西兰、巴西、法国。</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多年来，中国进口食品的质量总体平稳，没有发生过因进口食品质量安全引起的严重质量安全事故。</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2006</w:t>
      </w:r>
      <w:r>
        <w:rPr>
          <w:rFonts w:ascii="Helvetica" w:hAnsi="Helvetica" w:cs="Helvetica"/>
          <w:color w:val="333333"/>
          <w:sz w:val="21"/>
          <w:szCs w:val="21"/>
        </w:rPr>
        <w:t>年和</w:t>
      </w:r>
      <w:r>
        <w:rPr>
          <w:rFonts w:ascii="Helvetica" w:hAnsi="Helvetica" w:cs="Helvetica"/>
          <w:color w:val="333333"/>
          <w:sz w:val="21"/>
          <w:szCs w:val="21"/>
        </w:rPr>
        <w:t>2007</w:t>
      </w:r>
      <w:r>
        <w:rPr>
          <w:rFonts w:ascii="Helvetica" w:hAnsi="Helvetica" w:cs="Helvetica"/>
          <w:color w:val="333333"/>
          <w:sz w:val="21"/>
          <w:szCs w:val="21"/>
        </w:rPr>
        <w:t>年上半年，进口食品口岸检验检疫合格率分别为</w:t>
      </w:r>
      <w:r>
        <w:rPr>
          <w:rFonts w:ascii="Helvetica" w:hAnsi="Helvetica" w:cs="Helvetica"/>
          <w:color w:val="333333"/>
          <w:sz w:val="21"/>
          <w:szCs w:val="21"/>
        </w:rPr>
        <w:t>99.29%</w:t>
      </w:r>
      <w:r>
        <w:rPr>
          <w:rFonts w:ascii="Helvetica" w:hAnsi="Helvetica" w:cs="Helvetica"/>
          <w:color w:val="333333"/>
          <w:sz w:val="21"/>
          <w:szCs w:val="21"/>
        </w:rPr>
        <w:t>、</w:t>
      </w:r>
      <w:r>
        <w:rPr>
          <w:rFonts w:ascii="Helvetica" w:hAnsi="Helvetica" w:cs="Helvetica"/>
          <w:color w:val="333333"/>
          <w:sz w:val="21"/>
          <w:szCs w:val="21"/>
        </w:rPr>
        <w:t>99.46%</w:t>
      </w:r>
      <w:r>
        <w:rPr>
          <w:rFonts w:ascii="Helvetica" w:hAnsi="Helvetica" w:cs="Helvetica"/>
          <w:color w:val="333333"/>
          <w:sz w:val="21"/>
          <w:szCs w:val="21"/>
        </w:rPr>
        <w:t>、</w:t>
      </w:r>
      <w:r>
        <w:rPr>
          <w:rFonts w:ascii="Helvetica" w:hAnsi="Helvetica" w:cs="Helvetica"/>
          <w:color w:val="333333"/>
          <w:sz w:val="21"/>
          <w:szCs w:val="21"/>
        </w:rPr>
        <w:t>99.11%</w:t>
      </w:r>
      <w:r>
        <w:rPr>
          <w:rFonts w:ascii="Helvetica" w:hAnsi="Helvetica" w:cs="Helvetica"/>
          <w:color w:val="333333"/>
          <w:sz w:val="21"/>
          <w:szCs w:val="21"/>
        </w:rPr>
        <w:t>和</w:t>
      </w:r>
      <w:r>
        <w:rPr>
          <w:rFonts w:ascii="Helvetica" w:hAnsi="Helvetica" w:cs="Helvetica"/>
          <w:color w:val="333333"/>
          <w:sz w:val="21"/>
          <w:szCs w:val="21"/>
        </w:rPr>
        <w:t>99.29%</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Style w:val="a4"/>
          <w:rFonts w:ascii="Helvetica" w:hAnsi="Helvetica" w:cs="Helvetica"/>
          <w:color w:val="333333"/>
          <w:sz w:val="21"/>
          <w:szCs w:val="21"/>
        </w:rPr>
        <w:t xml:space="preserve">　　二、食品监管体制和监管工作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为保障食品安全，中国政府树立了全程监管的理念，坚持预防为主、源头治理的工作思路，形成了</w:t>
      </w:r>
      <w:r>
        <w:rPr>
          <w:rFonts w:ascii="Helvetica" w:hAnsi="Helvetica" w:cs="Helvetica"/>
          <w:color w:val="333333"/>
          <w:sz w:val="21"/>
          <w:szCs w:val="21"/>
        </w:rPr>
        <w:t>“</w:t>
      </w:r>
      <w:r>
        <w:rPr>
          <w:rFonts w:ascii="Helvetica" w:hAnsi="Helvetica" w:cs="Helvetica"/>
          <w:color w:val="333333"/>
          <w:sz w:val="21"/>
          <w:szCs w:val="21"/>
        </w:rPr>
        <w:t>全国统一领导，地方政府负责，部门指导协调，各方联合行动</w:t>
      </w:r>
      <w:r>
        <w:rPr>
          <w:rFonts w:ascii="Helvetica" w:hAnsi="Helvetica" w:cs="Helvetica"/>
          <w:color w:val="333333"/>
          <w:sz w:val="21"/>
          <w:szCs w:val="21"/>
        </w:rPr>
        <w:t>”</w:t>
      </w:r>
      <w:r>
        <w:rPr>
          <w:rFonts w:ascii="Helvetica" w:hAnsi="Helvetica" w:cs="Helvetica"/>
          <w:color w:val="333333"/>
          <w:sz w:val="21"/>
          <w:szCs w:val="21"/>
        </w:rPr>
        <w:t>的监管工作格局。根据中国国情，</w:t>
      </w:r>
      <w:r>
        <w:rPr>
          <w:rFonts w:ascii="Helvetica" w:hAnsi="Helvetica" w:cs="Helvetica"/>
          <w:color w:val="333333"/>
          <w:sz w:val="21"/>
          <w:szCs w:val="21"/>
        </w:rPr>
        <w:t>2004</w:t>
      </w:r>
      <w:r>
        <w:rPr>
          <w:rFonts w:ascii="Helvetica" w:hAnsi="Helvetica" w:cs="Helvetica"/>
          <w:color w:val="333333"/>
          <w:sz w:val="21"/>
          <w:szCs w:val="21"/>
        </w:rPr>
        <w:t>年国务院发布了《国务院关于进一步加强食品安全监管工作的决定》，按照一个监管环节由一个部门监管的分工原则，采取分段监管为主、品种监管为辅的方式，进一步理顺了有关食品安全监管部门的职能，明确了责任。该决定将食品安全监管分为四个环节，分别由农业、质检、工商、卫生等四个部门实施。其中初级农产品生产环节的监管由农业部门负责，食品生产加工环节的质量监督和日常卫生监管由质检部门负责，食品流通环节的监管由工商部门负责，餐饮业和食堂等消费环节的监管由卫生部门负责，食品安全的综合监督、组织协调和依法组织查处重大事故由食品药品监管部门负责，进出口农产品和食品监管由质检部门负责。各食品安全监管部门分工明确，密切配合，相互衔接，形成了严密、完整的监管体系。</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加强食品安全监管是一项长期艰巨的任务，必须立足当前，规划长远，标本兼治，着力治本，建立健全监管制度和长效机制。中国政府坚持从源头狠抓食品质量安全，完善食品监管的各项基本制度，强化食品安全监管。</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（一）强化农产品质量安全工作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2001</w:t>
      </w:r>
      <w:r>
        <w:rPr>
          <w:rFonts w:ascii="Helvetica" w:hAnsi="Helvetica" w:cs="Helvetica"/>
          <w:color w:val="333333"/>
          <w:sz w:val="21"/>
          <w:szCs w:val="21"/>
        </w:rPr>
        <w:t>年中国启动实施了</w:t>
      </w:r>
      <w:r>
        <w:rPr>
          <w:rFonts w:ascii="Helvetica" w:hAnsi="Helvetica" w:cs="Helvetica"/>
          <w:color w:val="333333"/>
          <w:sz w:val="21"/>
          <w:szCs w:val="21"/>
        </w:rPr>
        <w:t>“</w:t>
      </w:r>
      <w:r>
        <w:rPr>
          <w:rFonts w:ascii="Helvetica" w:hAnsi="Helvetica" w:cs="Helvetica"/>
          <w:color w:val="333333"/>
          <w:sz w:val="21"/>
          <w:szCs w:val="21"/>
        </w:rPr>
        <w:t>无公害食品行动计划</w:t>
      </w:r>
      <w:r>
        <w:rPr>
          <w:rFonts w:ascii="Helvetica" w:hAnsi="Helvetica" w:cs="Helvetica"/>
          <w:color w:val="333333"/>
          <w:sz w:val="21"/>
          <w:szCs w:val="21"/>
        </w:rPr>
        <w:t>”</w:t>
      </w:r>
      <w:r>
        <w:rPr>
          <w:rFonts w:ascii="Helvetica" w:hAnsi="Helvetica" w:cs="Helvetica"/>
          <w:color w:val="333333"/>
          <w:sz w:val="21"/>
          <w:szCs w:val="21"/>
        </w:rPr>
        <w:t>，以蔬菜中高毒农药残留和畜产品中</w:t>
      </w:r>
      <w:r>
        <w:rPr>
          <w:rFonts w:ascii="Helvetica" w:hAnsi="Helvetica" w:cs="Helvetica"/>
          <w:color w:val="333333"/>
          <w:sz w:val="21"/>
          <w:szCs w:val="21"/>
        </w:rPr>
        <w:t>“</w:t>
      </w:r>
      <w:r>
        <w:rPr>
          <w:rFonts w:ascii="Helvetica" w:hAnsi="Helvetica" w:cs="Helvetica"/>
          <w:color w:val="333333"/>
          <w:sz w:val="21"/>
          <w:szCs w:val="21"/>
        </w:rPr>
        <w:t>瘦肉精</w:t>
      </w:r>
      <w:r>
        <w:rPr>
          <w:rFonts w:ascii="Helvetica" w:hAnsi="Helvetica" w:cs="Helvetica"/>
          <w:color w:val="333333"/>
          <w:sz w:val="21"/>
          <w:szCs w:val="21"/>
        </w:rPr>
        <w:t>”</w:t>
      </w:r>
      <w:r>
        <w:rPr>
          <w:rFonts w:ascii="Helvetica" w:hAnsi="Helvetica" w:cs="Helvetica"/>
          <w:color w:val="333333"/>
          <w:sz w:val="21"/>
          <w:szCs w:val="21"/>
        </w:rPr>
        <w:t>污染控制为重点，着力解决人民最为关心的高毒农药、兽药违规使用和残留超标问题；以农业投入品、农产品生产、市场准入三个环节管理为关键点，推动从农田到市场的全程监管；以开展例行监测为抓手，推动各地增强质量安全意识，落实管理责任；以推进标准化为载体，提高农产品质量安全生产和管理水平。目前，农产品质量安全保障体系日益完善，监管能力逐步增强，农业标准化水平显著提高，以确保农产品质量安全为目标的服务、管理、监督、处罚、应急五位一体的工作机制逐步形成。</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（二）建立并严格实施食品质量安全市场准入制度</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中国政府于</w:t>
      </w:r>
      <w:r>
        <w:rPr>
          <w:rFonts w:ascii="Helvetica" w:hAnsi="Helvetica" w:cs="Helvetica"/>
          <w:color w:val="333333"/>
          <w:sz w:val="21"/>
          <w:szCs w:val="21"/>
        </w:rPr>
        <w:t>2001</w:t>
      </w:r>
      <w:r>
        <w:rPr>
          <w:rFonts w:ascii="Helvetica" w:hAnsi="Helvetica" w:cs="Helvetica"/>
          <w:color w:val="333333"/>
          <w:sz w:val="21"/>
          <w:szCs w:val="21"/>
        </w:rPr>
        <w:t>年建立了食品质量安全市场准入制度。这项制度主要包括三项内容：一是生产许可制度，即要求食品生产加工企业具备原材料进厂把关、生产设备、工艺流程、产品标准、检验设备与能力、环境条件、质量管理、储存运输、包装标识、生产人员等保证食品质量安全的必备条件，取得食品生产许可证后，方可生产销售食品；二是强制检验制度，即要求企业履行食品必须经检验合格方能出厂销售的法律义务；三是市场准入标志制度，即要求企业对合格食品加贴</w:t>
      </w:r>
      <w:r>
        <w:rPr>
          <w:rFonts w:ascii="Helvetica" w:hAnsi="Helvetica" w:cs="Helvetica"/>
          <w:color w:val="333333"/>
          <w:sz w:val="21"/>
          <w:szCs w:val="21"/>
        </w:rPr>
        <w:t>QS</w:t>
      </w:r>
      <w:r>
        <w:rPr>
          <w:rFonts w:ascii="Helvetica" w:hAnsi="Helvetica" w:cs="Helvetica"/>
          <w:color w:val="333333"/>
          <w:sz w:val="21"/>
          <w:szCs w:val="21"/>
        </w:rPr>
        <w:t>（质量安全）标志，对食品质量安全进行承诺。按照分步实施的原则，截止到</w:t>
      </w:r>
      <w:r>
        <w:rPr>
          <w:rFonts w:ascii="Helvetica" w:hAnsi="Helvetica" w:cs="Helvetica"/>
          <w:color w:val="333333"/>
          <w:sz w:val="21"/>
          <w:szCs w:val="21"/>
        </w:rPr>
        <w:t>2007</w:t>
      </w:r>
      <w:r>
        <w:rPr>
          <w:rFonts w:ascii="Helvetica" w:hAnsi="Helvetica" w:cs="Helvetica"/>
          <w:color w:val="333333"/>
          <w:sz w:val="21"/>
          <w:szCs w:val="21"/>
        </w:rPr>
        <w:t>年上半年，共向生产企业颁发了</w:t>
      </w:r>
      <w:r>
        <w:rPr>
          <w:rFonts w:ascii="Helvetica" w:hAnsi="Helvetica" w:cs="Helvetica"/>
          <w:color w:val="333333"/>
          <w:sz w:val="21"/>
          <w:szCs w:val="21"/>
        </w:rPr>
        <w:t>10.7</w:t>
      </w:r>
      <w:r>
        <w:rPr>
          <w:rFonts w:ascii="Helvetica" w:hAnsi="Helvetica" w:cs="Helvetica"/>
          <w:color w:val="333333"/>
          <w:sz w:val="21"/>
          <w:szCs w:val="21"/>
        </w:rPr>
        <w:t>万张食品生产许可证，获证企业食品的市场占有率达到同类食品的</w:t>
      </w:r>
      <w:r>
        <w:rPr>
          <w:rFonts w:ascii="Helvetica" w:hAnsi="Helvetica" w:cs="Helvetica"/>
          <w:color w:val="333333"/>
          <w:sz w:val="21"/>
          <w:szCs w:val="21"/>
        </w:rPr>
        <w:t>90%</w:t>
      </w:r>
      <w:r>
        <w:rPr>
          <w:rFonts w:ascii="Helvetica" w:hAnsi="Helvetica" w:cs="Helvetica"/>
          <w:color w:val="333333"/>
          <w:sz w:val="21"/>
          <w:szCs w:val="21"/>
        </w:rPr>
        <w:t>以上。同时，加强对获得食品生产许可证企业的监管。截止到</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月底，共撤回、撤销、吊销和注销了</w:t>
      </w:r>
      <w:r>
        <w:rPr>
          <w:rFonts w:ascii="Helvetica" w:hAnsi="Helvetica" w:cs="Helvetica"/>
          <w:color w:val="333333"/>
          <w:sz w:val="21"/>
          <w:szCs w:val="21"/>
        </w:rPr>
        <w:t>1276</w:t>
      </w:r>
      <w:r>
        <w:rPr>
          <w:rFonts w:ascii="Helvetica" w:hAnsi="Helvetica" w:cs="Helvetica"/>
          <w:color w:val="333333"/>
          <w:sz w:val="21"/>
          <w:szCs w:val="21"/>
        </w:rPr>
        <w:t>张达不到标准的食品生产许可证。根据食品生产企业取得生产许可证的进度，国家质检总局分批公布了获证产品的生产企业名单，分期公告了未获证和无</w:t>
      </w:r>
      <w:r>
        <w:rPr>
          <w:rFonts w:ascii="Helvetica" w:hAnsi="Helvetica" w:cs="Helvetica"/>
          <w:color w:val="333333"/>
          <w:sz w:val="21"/>
          <w:szCs w:val="21"/>
        </w:rPr>
        <w:t>QS</w:t>
      </w:r>
      <w:r>
        <w:rPr>
          <w:rFonts w:ascii="Helvetica" w:hAnsi="Helvetica" w:cs="Helvetica"/>
          <w:color w:val="333333"/>
          <w:sz w:val="21"/>
          <w:szCs w:val="21"/>
        </w:rPr>
        <w:t>标志食品不得进入市场销售，警示消费者不要使用。</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（三）加大食品质量国家监督抽查力度</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中国政府对食品实行以抽查为主要方式的监督检查制度。这项制度自</w:t>
      </w:r>
      <w:r>
        <w:rPr>
          <w:rFonts w:ascii="Helvetica" w:hAnsi="Helvetica" w:cs="Helvetica"/>
          <w:color w:val="333333"/>
          <w:sz w:val="21"/>
          <w:szCs w:val="21"/>
        </w:rPr>
        <w:t>1985</w:t>
      </w:r>
      <w:r>
        <w:rPr>
          <w:rFonts w:ascii="Helvetica" w:hAnsi="Helvetica" w:cs="Helvetica"/>
          <w:color w:val="333333"/>
          <w:sz w:val="21"/>
          <w:szCs w:val="21"/>
        </w:rPr>
        <w:t>年建立以来，不断加大力度，突出重点，提高有效性。近年来，重点抽查了乳制品、肉制品、茶叶、饮料、粮油等日常消费的主要食品，重点对食品生产集中地的企业、小作坊进行了抽查，重点检验了食品的微生物、添加剂、重金属等卫生指标，并对质量不稳定的小企业重点进行了跟踪抽查。通过加大抽查频次，扩大抽查覆盖面，基本实现了抽查一类产品、整顿一个行业的目标。</w:t>
      </w:r>
      <w:r>
        <w:rPr>
          <w:rFonts w:ascii="Helvetica" w:hAnsi="Helvetica" w:cs="Helvetica"/>
          <w:color w:val="333333"/>
          <w:sz w:val="21"/>
          <w:szCs w:val="21"/>
        </w:rPr>
        <w:t>2006</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年上半年，共对</w:t>
      </w:r>
      <w:r>
        <w:rPr>
          <w:rFonts w:ascii="Helvetica" w:hAnsi="Helvetica" w:cs="Helvetica"/>
          <w:color w:val="333333"/>
          <w:sz w:val="21"/>
          <w:szCs w:val="21"/>
        </w:rPr>
        <w:t>7880</w:t>
      </w:r>
      <w:r>
        <w:rPr>
          <w:rFonts w:ascii="Helvetica" w:hAnsi="Helvetica" w:cs="Helvetica"/>
          <w:color w:val="333333"/>
          <w:sz w:val="21"/>
          <w:szCs w:val="21"/>
        </w:rPr>
        <w:t>家企业的</w:t>
      </w:r>
      <w:r>
        <w:rPr>
          <w:rFonts w:ascii="Helvetica" w:hAnsi="Helvetica" w:cs="Helvetica"/>
          <w:color w:val="333333"/>
          <w:sz w:val="21"/>
          <w:szCs w:val="21"/>
        </w:rPr>
        <w:t>11104</w:t>
      </w:r>
      <w:r>
        <w:rPr>
          <w:rFonts w:ascii="Helvetica" w:hAnsi="Helvetica" w:cs="Helvetica"/>
          <w:color w:val="333333"/>
          <w:sz w:val="21"/>
          <w:szCs w:val="21"/>
        </w:rPr>
        <w:t>批次食品进行了国家监督抽查。同时，对抽查中发现有问题的产品和生产企业，加大了整改、处罚的力度。一是严格执行公告制度。对抽查中发现质量问题严重的</w:t>
      </w:r>
      <w:r>
        <w:rPr>
          <w:rFonts w:ascii="Helvetica" w:hAnsi="Helvetica" w:cs="Helvetica"/>
          <w:color w:val="333333"/>
          <w:sz w:val="21"/>
          <w:szCs w:val="21"/>
        </w:rPr>
        <w:t>355</w:t>
      </w:r>
      <w:r>
        <w:rPr>
          <w:rFonts w:ascii="Helvetica" w:hAnsi="Helvetica" w:cs="Helvetica"/>
          <w:color w:val="333333"/>
          <w:sz w:val="21"/>
          <w:szCs w:val="21"/>
        </w:rPr>
        <w:t>家企业</w:t>
      </w:r>
      <w:r>
        <w:rPr>
          <w:rFonts w:ascii="Helvetica" w:hAnsi="Helvetica" w:cs="Helvetica"/>
          <w:color w:val="333333"/>
          <w:sz w:val="21"/>
          <w:szCs w:val="21"/>
        </w:rPr>
        <w:t>355</w:t>
      </w:r>
      <w:r>
        <w:rPr>
          <w:rFonts w:ascii="Helvetica" w:hAnsi="Helvetica" w:cs="Helvetica"/>
          <w:color w:val="333333"/>
          <w:sz w:val="21"/>
          <w:szCs w:val="21"/>
        </w:rPr>
        <w:t>批次产品公开曝光，同时，积极宣传</w:t>
      </w:r>
      <w:r>
        <w:rPr>
          <w:rFonts w:ascii="Helvetica" w:hAnsi="Helvetica" w:cs="Helvetica"/>
          <w:color w:val="333333"/>
          <w:sz w:val="21"/>
          <w:szCs w:val="21"/>
        </w:rPr>
        <w:t>“</w:t>
      </w:r>
      <w:r>
        <w:rPr>
          <w:rFonts w:ascii="Helvetica" w:hAnsi="Helvetica" w:cs="Helvetica"/>
          <w:color w:val="333333"/>
          <w:sz w:val="21"/>
          <w:szCs w:val="21"/>
        </w:rPr>
        <w:t>优秀企业、优质产品、优良品牌</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240</w:t>
      </w:r>
      <w:r>
        <w:rPr>
          <w:rFonts w:ascii="Helvetica" w:hAnsi="Helvetica" w:cs="Helvetica"/>
          <w:color w:val="333333"/>
          <w:sz w:val="21"/>
          <w:szCs w:val="21"/>
        </w:rPr>
        <w:t>家获得</w:t>
      </w:r>
      <w:r>
        <w:rPr>
          <w:rFonts w:ascii="Helvetica" w:hAnsi="Helvetica" w:cs="Helvetica"/>
          <w:color w:val="333333"/>
          <w:sz w:val="21"/>
          <w:szCs w:val="21"/>
        </w:rPr>
        <w:t>“</w:t>
      </w:r>
      <w:r>
        <w:rPr>
          <w:rFonts w:ascii="Helvetica" w:hAnsi="Helvetica" w:cs="Helvetica"/>
          <w:color w:val="333333"/>
          <w:sz w:val="21"/>
          <w:szCs w:val="21"/>
        </w:rPr>
        <w:t>中国名牌</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548</w:t>
      </w:r>
      <w:r>
        <w:rPr>
          <w:rFonts w:ascii="Helvetica" w:hAnsi="Helvetica" w:cs="Helvetica"/>
          <w:color w:val="333333"/>
          <w:sz w:val="21"/>
          <w:szCs w:val="21"/>
        </w:rPr>
        <w:t>家获得</w:t>
      </w:r>
      <w:r>
        <w:rPr>
          <w:rFonts w:ascii="Helvetica" w:hAnsi="Helvetica" w:cs="Helvetica"/>
          <w:color w:val="333333"/>
          <w:sz w:val="21"/>
          <w:szCs w:val="21"/>
        </w:rPr>
        <w:t>“</w:t>
      </w:r>
      <w:r>
        <w:rPr>
          <w:rFonts w:ascii="Helvetica" w:hAnsi="Helvetica" w:cs="Helvetica"/>
          <w:color w:val="333333"/>
          <w:sz w:val="21"/>
          <w:szCs w:val="21"/>
        </w:rPr>
        <w:t>国家免检</w:t>
      </w:r>
      <w:r>
        <w:rPr>
          <w:rFonts w:ascii="Helvetica" w:hAnsi="Helvetica" w:cs="Helvetica"/>
          <w:color w:val="333333"/>
          <w:sz w:val="21"/>
          <w:szCs w:val="21"/>
        </w:rPr>
        <w:t>”</w:t>
      </w:r>
      <w:r>
        <w:rPr>
          <w:rFonts w:ascii="Helvetica" w:hAnsi="Helvetica" w:cs="Helvetica"/>
          <w:color w:val="333333"/>
          <w:sz w:val="21"/>
          <w:szCs w:val="21"/>
        </w:rPr>
        <w:t>称号的产品得到消费者的普遍赞誉。二是严格执行整改制度。对不合格产品的生产企业，督促严格整改，按时复查，复查不合格的，责令停产整顿，整顿期满后再次复查仍不合格的，吊销营业执照。三是严格实行处罚制度。对在食品中掺杂、掺假、以假充真、以次充好的，责令停止生产，没收违法生产的食品，情节严重的移送司法机关追究法律责任。</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（四）加强对食品小作坊的专项整治力度</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中国存在的地区差异、城乡差异等决定了对食品生产加工小作坊的监管是一项长期、艰巨的工作。目前，</w:t>
      </w:r>
      <w:r>
        <w:rPr>
          <w:rFonts w:ascii="Helvetica" w:hAnsi="Helvetica" w:cs="Helvetica"/>
          <w:color w:val="333333"/>
          <w:sz w:val="21"/>
          <w:szCs w:val="21"/>
        </w:rPr>
        <w:t>10</w:t>
      </w:r>
      <w:r>
        <w:rPr>
          <w:rFonts w:ascii="Helvetica" w:hAnsi="Helvetica" w:cs="Helvetica"/>
          <w:color w:val="333333"/>
          <w:sz w:val="21"/>
          <w:szCs w:val="21"/>
        </w:rPr>
        <w:t>人以下的食品生产加工小作坊是食品质量安全监管的重点和难点。对从事传统、低风险食品加工的小作坊，中国坚持</w:t>
      </w:r>
      <w:r>
        <w:rPr>
          <w:rFonts w:ascii="Helvetica" w:hAnsi="Helvetica" w:cs="Helvetica"/>
          <w:color w:val="333333"/>
          <w:sz w:val="21"/>
          <w:szCs w:val="21"/>
        </w:rPr>
        <w:t>“</w:t>
      </w:r>
      <w:r>
        <w:rPr>
          <w:rFonts w:ascii="Helvetica" w:hAnsi="Helvetica" w:cs="Helvetica"/>
          <w:color w:val="333333"/>
          <w:sz w:val="21"/>
          <w:szCs w:val="21"/>
        </w:rPr>
        <w:t>监管、规范、引导、便民</w:t>
      </w:r>
      <w:r>
        <w:rPr>
          <w:rFonts w:ascii="Helvetica" w:hAnsi="Helvetica" w:cs="Helvetica"/>
          <w:color w:val="333333"/>
          <w:sz w:val="21"/>
          <w:szCs w:val="21"/>
        </w:rPr>
        <w:t xml:space="preserve">” </w:t>
      </w:r>
      <w:r>
        <w:rPr>
          <w:rFonts w:ascii="Helvetica" w:hAnsi="Helvetica" w:cs="Helvetica"/>
          <w:color w:val="333333"/>
          <w:sz w:val="21"/>
          <w:szCs w:val="21"/>
        </w:rPr>
        <w:t>的工作原则，一方面通过关停并转等方式，让小作坊尽快达到市场准入条件；另一方面强化监管措施，防止食品安全事故发生。近年来对小企业小作坊重点实施了四个方面的监管：一是基本条件改造，达不到要求的不得生产；二是限制销售范围，小作坊生产加工的食品销售范围不得超出乡镇行政区域，不准进入商场、超市销售；三是严格限制预包装，小作坊生产的食品在获得市场准入资格之前不得使用相应包装，防止其乔装打扮混入市场；四是公开承诺，小作坊必须向社会公开承诺不使用非食品原料，不滥用添加剂，不使用回收食品作原料，产品不进入商场、超市销售，不超出承诺区域销售，确保食品达到最基本的安全卫生要求。经过整治，</w:t>
      </w:r>
      <w:r>
        <w:rPr>
          <w:rFonts w:ascii="Helvetica" w:hAnsi="Helvetica" w:cs="Helvetica"/>
          <w:color w:val="333333"/>
          <w:sz w:val="21"/>
          <w:szCs w:val="21"/>
        </w:rPr>
        <w:t>2006</w:t>
      </w:r>
      <w:r>
        <w:rPr>
          <w:rFonts w:ascii="Helvetica" w:hAnsi="Helvetica" w:cs="Helvetica"/>
          <w:color w:val="333333"/>
          <w:sz w:val="21"/>
          <w:szCs w:val="21"/>
        </w:rPr>
        <w:t>年食品小作坊的平均抽样合格率提高到</w:t>
      </w:r>
      <w:r>
        <w:rPr>
          <w:rFonts w:ascii="Helvetica" w:hAnsi="Helvetica" w:cs="Helvetica"/>
          <w:color w:val="333333"/>
          <w:sz w:val="21"/>
          <w:szCs w:val="21"/>
        </w:rPr>
        <w:t>70.4%</w:t>
      </w:r>
      <w:r>
        <w:rPr>
          <w:rFonts w:ascii="Helvetica" w:hAnsi="Helvetica" w:cs="Helvetica"/>
          <w:color w:val="333333"/>
          <w:sz w:val="21"/>
          <w:szCs w:val="21"/>
        </w:rPr>
        <w:t>；截至</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月底，已取缔</w:t>
      </w:r>
      <w:r>
        <w:rPr>
          <w:rFonts w:ascii="Helvetica" w:hAnsi="Helvetica" w:cs="Helvetica"/>
          <w:color w:val="333333"/>
          <w:sz w:val="21"/>
          <w:szCs w:val="21"/>
        </w:rPr>
        <w:t>5631</w:t>
      </w:r>
      <w:r>
        <w:rPr>
          <w:rFonts w:ascii="Helvetica" w:hAnsi="Helvetica" w:cs="Helvetica"/>
          <w:color w:val="333333"/>
          <w:sz w:val="21"/>
          <w:szCs w:val="21"/>
        </w:rPr>
        <w:t>家，强制停产</w:t>
      </w:r>
      <w:r>
        <w:rPr>
          <w:rFonts w:ascii="Helvetica" w:hAnsi="Helvetica" w:cs="Helvetica"/>
          <w:color w:val="333333"/>
          <w:sz w:val="21"/>
          <w:szCs w:val="21"/>
        </w:rPr>
        <w:t>8814</w:t>
      </w:r>
      <w:r>
        <w:rPr>
          <w:rFonts w:ascii="Helvetica" w:hAnsi="Helvetica" w:cs="Helvetica"/>
          <w:color w:val="333333"/>
          <w:sz w:val="21"/>
          <w:szCs w:val="21"/>
        </w:rPr>
        <w:t>家，</w:t>
      </w:r>
      <w:r>
        <w:rPr>
          <w:rFonts w:ascii="Helvetica" w:hAnsi="Helvetica" w:cs="Helvetica"/>
          <w:color w:val="333333"/>
          <w:sz w:val="21"/>
          <w:szCs w:val="21"/>
        </w:rPr>
        <w:t>5385</w:t>
      </w:r>
      <w:r>
        <w:rPr>
          <w:rFonts w:ascii="Helvetica" w:hAnsi="Helvetica" w:cs="Helvetica"/>
          <w:color w:val="333333"/>
          <w:sz w:val="21"/>
          <w:szCs w:val="21"/>
        </w:rPr>
        <w:t>家整改后达到准入要求。</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（五）推行食品安全区域监管责任制</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建立并实施了以</w:t>
      </w:r>
      <w:r>
        <w:rPr>
          <w:rFonts w:ascii="Helvetica" w:hAnsi="Helvetica" w:cs="Helvetica"/>
          <w:color w:val="333333"/>
          <w:sz w:val="21"/>
          <w:szCs w:val="21"/>
        </w:rPr>
        <w:t>“</w:t>
      </w:r>
      <w:r>
        <w:rPr>
          <w:rFonts w:ascii="Helvetica" w:hAnsi="Helvetica" w:cs="Helvetica"/>
          <w:color w:val="333333"/>
          <w:sz w:val="21"/>
          <w:szCs w:val="21"/>
        </w:rPr>
        <w:t>三员四定、三进四图、两书一报告</w:t>
      </w:r>
      <w:r>
        <w:rPr>
          <w:rFonts w:ascii="Helvetica" w:hAnsi="Helvetica" w:cs="Helvetica"/>
          <w:color w:val="333333"/>
          <w:sz w:val="21"/>
          <w:szCs w:val="21"/>
        </w:rPr>
        <w:t>”</w:t>
      </w:r>
      <w:r>
        <w:rPr>
          <w:rFonts w:ascii="Helvetica" w:hAnsi="Helvetica" w:cs="Helvetica"/>
          <w:color w:val="333333"/>
          <w:sz w:val="21"/>
          <w:szCs w:val="21"/>
        </w:rPr>
        <w:t>为主要内容的食品安全区域监管责任制。</w:t>
      </w:r>
      <w:r>
        <w:rPr>
          <w:rFonts w:ascii="Helvetica" w:hAnsi="Helvetica" w:cs="Helvetica"/>
          <w:color w:val="333333"/>
          <w:sz w:val="21"/>
          <w:szCs w:val="21"/>
        </w:rPr>
        <w:t>“</w:t>
      </w:r>
      <w:r>
        <w:rPr>
          <w:rFonts w:ascii="Helvetica" w:hAnsi="Helvetica" w:cs="Helvetica"/>
          <w:color w:val="333333"/>
          <w:sz w:val="21"/>
          <w:szCs w:val="21"/>
        </w:rPr>
        <w:t>三员四定</w:t>
      </w:r>
      <w:r>
        <w:rPr>
          <w:rFonts w:ascii="Helvetica" w:hAnsi="Helvetica" w:cs="Helvetica"/>
          <w:color w:val="333333"/>
          <w:sz w:val="21"/>
          <w:szCs w:val="21"/>
        </w:rPr>
        <w:t>”</w:t>
      </w:r>
      <w:r>
        <w:rPr>
          <w:rFonts w:ascii="Helvetica" w:hAnsi="Helvetica" w:cs="Helvetica"/>
          <w:color w:val="333333"/>
          <w:sz w:val="21"/>
          <w:szCs w:val="21"/>
        </w:rPr>
        <w:t>即按照定人、定责、定区域、定企业的方式，确定质检部门食品安全监管员到乡镇（办事处）负责食品生产加工企业的具体监管工作，乡镇政府协管员协助开展食品质量安全监管工作，社会信息员收集提供各种食品质量安全违法信息。</w:t>
      </w:r>
      <w:r>
        <w:rPr>
          <w:rFonts w:ascii="Helvetica" w:hAnsi="Helvetica" w:cs="Helvetica"/>
          <w:color w:val="333333"/>
          <w:sz w:val="21"/>
          <w:szCs w:val="21"/>
        </w:rPr>
        <w:t>“</w:t>
      </w:r>
      <w:r>
        <w:rPr>
          <w:rFonts w:ascii="Helvetica" w:hAnsi="Helvetica" w:cs="Helvetica"/>
          <w:color w:val="333333"/>
          <w:sz w:val="21"/>
          <w:szCs w:val="21"/>
        </w:rPr>
        <w:t>三进四图</w:t>
      </w:r>
      <w:r>
        <w:rPr>
          <w:rFonts w:ascii="Helvetica" w:hAnsi="Helvetica" w:cs="Helvetica"/>
          <w:color w:val="333333"/>
          <w:sz w:val="21"/>
          <w:szCs w:val="21"/>
        </w:rPr>
        <w:t>”</w:t>
      </w:r>
      <w:r>
        <w:rPr>
          <w:rFonts w:ascii="Helvetica" w:hAnsi="Helvetica" w:cs="Helvetica"/>
          <w:color w:val="333333"/>
          <w:sz w:val="21"/>
          <w:szCs w:val="21"/>
        </w:rPr>
        <w:t>即进村、进户、进企业，调查摸底，建立食品生产加工企业档案，制定企业变化动态图、食品行业分布图、监管责任落实图、食品安全警示图，实施动态监管。</w:t>
      </w:r>
      <w:r>
        <w:rPr>
          <w:rFonts w:ascii="Helvetica" w:hAnsi="Helvetica" w:cs="Helvetica"/>
          <w:color w:val="333333"/>
          <w:sz w:val="21"/>
          <w:szCs w:val="21"/>
        </w:rPr>
        <w:t>“</w:t>
      </w:r>
      <w:r>
        <w:rPr>
          <w:rFonts w:ascii="Helvetica" w:hAnsi="Helvetica" w:cs="Helvetica"/>
          <w:color w:val="333333"/>
          <w:sz w:val="21"/>
          <w:szCs w:val="21"/>
        </w:rPr>
        <w:t>两书一报告</w:t>
      </w:r>
      <w:r>
        <w:rPr>
          <w:rFonts w:ascii="Helvetica" w:hAnsi="Helvetica" w:cs="Helvetica"/>
          <w:color w:val="333333"/>
          <w:sz w:val="21"/>
          <w:szCs w:val="21"/>
        </w:rPr>
        <w:t>”</w:t>
      </w:r>
      <w:r>
        <w:rPr>
          <w:rFonts w:ascii="Helvetica" w:hAnsi="Helvetica" w:cs="Helvetica"/>
          <w:color w:val="333333"/>
          <w:sz w:val="21"/>
          <w:szCs w:val="21"/>
        </w:rPr>
        <w:t>即政府签订责任书，企业签订承诺书，质检部门定期写出食品安全报告。截至</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月底，全国</w:t>
      </w:r>
      <w:r>
        <w:rPr>
          <w:rFonts w:ascii="Helvetica" w:hAnsi="Helvetica" w:cs="Helvetica"/>
          <w:color w:val="333333"/>
          <w:sz w:val="21"/>
          <w:szCs w:val="21"/>
        </w:rPr>
        <w:t>31</w:t>
      </w:r>
      <w:r>
        <w:rPr>
          <w:rFonts w:ascii="Helvetica" w:hAnsi="Helvetica" w:cs="Helvetica"/>
          <w:color w:val="333333"/>
          <w:sz w:val="21"/>
          <w:szCs w:val="21"/>
        </w:rPr>
        <w:t>个省、自治区、直辖市共建立食品安全监管责任区</w:t>
      </w:r>
      <w:r>
        <w:rPr>
          <w:rFonts w:ascii="Helvetica" w:hAnsi="Helvetica" w:cs="Helvetica"/>
          <w:color w:val="333333"/>
          <w:sz w:val="21"/>
          <w:szCs w:val="21"/>
        </w:rPr>
        <w:t>16030</w:t>
      </w:r>
      <w:r>
        <w:rPr>
          <w:rFonts w:ascii="Helvetica" w:hAnsi="Helvetica" w:cs="Helvetica"/>
          <w:color w:val="333333"/>
          <w:sz w:val="21"/>
          <w:szCs w:val="21"/>
        </w:rPr>
        <w:t>个，确定食品安全专职监督员</w:t>
      </w:r>
      <w:r>
        <w:rPr>
          <w:rFonts w:ascii="Helvetica" w:hAnsi="Helvetica" w:cs="Helvetica"/>
          <w:color w:val="333333"/>
          <w:sz w:val="21"/>
          <w:szCs w:val="21"/>
        </w:rPr>
        <w:t>25346</w:t>
      </w:r>
      <w:r>
        <w:rPr>
          <w:rFonts w:ascii="Helvetica" w:hAnsi="Helvetica" w:cs="Helvetica"/>
          <w:color w:val="333333"/>
          <w:sz w:val="21"/>
          <w:szCs w:val="21"/>
        </w:rPr>
        <w:t>人，聘请政府协管员</w:t>
      </w:r>
      <w:r>
        <w:rPr>
          <w:rFonts w:ascii="Helvetica" w:hAnsi="Helvetica" w:cs="Helvetica"/>
          <w:color w:val="333333"/>
          <w:sz w:val="21"/>
          <w:szCs w:val="21"/>
        </w:rPr>
        <w:t>72474</w:t>
      </w:r>
      <w:r>
        <w:rPr>
          <w:rFonts w:ascii="Helvetica" w:hAnsi="Helvetica" w:cs="Helvetica"/>
          <w:color w:val="333333"/>
          <w:sz w:val="21"/>
          <w:szCs w:val="21"/>
        </w:rPr>
        <w:t>人，聘请社会信息员</w:t>
      </w:r>
      <w:r>
        <w:rPr>
          <w:rFonts w:ascii="Helvetica" w:hAnsi="Helvetica" w:cs="Helvetica"/>
          <w:color w:val="333333"/>
          <w:sz w:val="21"/>
          <w:szCs w:val="21"/>
        </w:rPr>
        <w:t>106573</w:t>
      </w:r>
      <w:r>
        <w:rPr>
          <w:rFonts w:ascii="Helvetica" w:hAnsi="Helvetica" w:cs="Helvetica"/>
          <w:color w:val="333333"/>
          <w:sz w:val="21"/>
          <w:szCs w:val="21"/>
        </w:rPr>
        <w:t>人。</w:t>
      </w:r>
      <w:r>
        <w:rPr>
          <w:rFonts w:ascii="Helvetica" w:hAnsi="Helvetica" w:cs="Helvetica"/>
          <w:color w:val="333333"/>
          <w:sz w:val="21"/>
          <w:szCs w:val="21"/>
        </w:rPr>
        <w:t>2006</w:t>
      </w:r>
      <w:r>
        <w:rPr>
          <w:rFonts w:ascii="Helvetica" w:hAnsi="Helvetica" w:cs="Helvetica"/>
          <w:color w:val="333333"/>
          <w:sz w:val="21"/>
          <w:szCs w:val="21"/>
        </w:rPr>
        <w:t>年，各级质检部门共对食品生产加工企业进行了</w:t>
      </w:r>
      <w:r>
        <w:rPr>
          <w:rFonts w:ascii="Helvetica" w:hAnsi="Helvetica" w:cs="Helvetica"/>
          <w:color w:val="333333"/>
          <w:sz w:val="21"/>
          <w:szCs w:val="21"/>
        </w:rPr>
        <w:t>90</w:t>
      </w:r>
      <w:r>
        <w:rPr>
          <w:rFonts w:ascii="Helvetica" w:hAnsi="Helvetica" w:cs="Helvetica"/>
          <w:color w:val="333333"/>
          <w:sz w:val="21"/>
          <w:szCs w:val="21"/>
        </w:rPr>
        <w:t>万次巡查。</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（六）加强食品流通领域的监管</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深入实施以</w:t>
      </w:r>
      <w:r>
        <w:rPr>
          <w:rFonts w:ascii="Helvetica" w:hAnsi="Helvetica" w:cs="Helvetica"/>
          <w:color w:val="333333"/>
          <w:sz w:val="21"/>
          <w:szCs w:val="21"/>
        </w:rPr>
        <w:t>“</w:t>
      </w:r>
      <w:r>
        <w:rPr>
          <w:rFonts w:ascii="Helvetica" w:hAnsi="Helvetica" w:cs="Helvetica"/>
          <w:color w:val="333333"/>
          <w:sz w:val="21"/>
          <w:szCs w:val="21"/>
        </w:rPr>
        <w:t>提倡绿色消费、培育绿色市场、开辟绿色通道</w:t>
      </w:r>
      <w:r>
        <w:rPr>
          <w:rFonts w:ascii="Helvetica" w:hAnsi="Helvetica" w:cs="Helvetica"/>
          <w:color w:val="333333"/>
          <w:sz w:val="21"/>
          <w:szCs w:val="21"/>
        </w:rPr>
        <w:t>”</w:t>
      </w:r>
      <w:r>
        <w:rPr>
          <w:rFonts w:ascii="Helvetica" w:hAnsi="Helvetica" w:cs="Helvetica"/>
          <w:color w:val="333333"/>
          <w:sz w:val="21"/>
          <w:szCs w:val="21"/>
        </w:rPr>
        <w:t>为主要内容的</w:t>
      </w:r>
      <w:r>
        <w:rPr>
          <w:rFonts w:ascii="Helvetica" w:hAnsi="Helvetica" w:cs="Helvetica"/>
          <w:color w:val="333333"/>
          <w:sz w:val="21"/>
          <w:szCs w:val="21"/>
        </w:rPr>
        <w:t>“</w:t>
      </w:r>
      <w:r>
        <w:rPr>
          <w:rFonts w:ascii="Helvetica" w:hAnsi="Helvetica" w:cs="Helvetica"/>
          <w:color w:val="333333"/>
          <w:sz w:val="21"/>
          <w:szCs w:val="21"/>
        </w:rPr>
        <w:t>三绿工程</w:t>
      </w:r>
      <w:r>
        <w:rPr>
          <w:rFonts w:ascii="Helvetica" w:hAnsi="Helvetica" w:cs="Helvetica"/>
          <w:color w:val="333333"/>
          <w:sz w:val="21"/>
          <w:szCs w:val="21"/>
        </w:rPr>
        <w:t>”</w:t>
      </w:r>
      <w:r>
        <w:rPr>
          <w:rFonts w:ascii="Helvetica" w:hAnsi="Helvetica" w:cs="Helvetica"/>
          <w:color w:val="333333"/>
          <w:sz w:val="21"/>
          <w:szCs w:val="21"/>
        </w:rPr>
        <w:t>，倡导现代流通组织方式和经营方式，大力发展连锁经营和物流配送；推进经销企业落实进货检查验收、索证索票、购销台账和质量承诺制度，以及市场开办者质量责任制；全面落实市场巡查制度，完善食品质量监测制度，严格实行不合格食品的退市、召回、销毁、公布制度；加强畜禽屠宰行业管理；打破地方封锁，鼓励质量优、信誉好、品牌知名度高的食品在全国流通；健全社区食品加工流通服务体系；强化食品安全标识和包装管理，集中力量整治食品假包装、假标识、假商标印制品。</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（七）加大餐饮等消费环节的食品安全监管力度</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餐饮卫生是食品安全的重要环节。中国政府在餐饮业卫生监管方面所做的主要工作包括，一是加大对餐饮卫生的监管力度，制定并落实《餐饮业和集体用餐配送单位卫生规范》，实施食品卫生监督量化分级管理制度，加强餐饮环节监管。二是推进餐饮业、食堂全面实施食品卫生监督量化分级管理制度，完善和加强食品污染物监测和食源性疾病监测体系建设。三是加大对违法犯罪行为的打击力度，查处大案要案，并及时向社会通报。据不完全统计，</w:t>
      </w:r>
      <w:r>
        <w:rPr>
          <w:rFonts w:ascii="Helvetica" w:hAnsi="Helvetica" w:cs="Helvetica"/>
          <w:color w:val="333333"/>
          <w:sz w:val="21"/>
          <w:szCs w:val="21"/>
        </w:rPr>
        <w:t>2006</w:t>
      </w:r>
      <w:r>
        <w:rPr>
          <w:rFonts w:ascii="Helvetica" w:hAnsi="Helvetica" w:cs="Helvetica"/>
          <w:color w:val="333333"/>
          <w:sz w:val="21"/>
          <w:szCs w:val="21"/>
        </w:rPr>
        <w:t>年全年，卫生部门检查各类餐饮单位和学校集体食堂</w:t>
      </w:r>
      <w:r>
        <w:rPr>
          <w:rFonts w:ascii="Helvetica" w:hAnsi="Helvetica" w:cs="Helvetica"/>
          <w:color w:val="333333"/>
          <w:sz w:val="21"/>
          <w:szCs w:val="21"/>
        </w:rPr>
        <w:t>204</w:t>
      </w:r>
      <w:r>
        <w:rPr>
          <w:rFonts w:ascii="Helvetica" w:hAnsi="Helvetica" w:cs="Helvetica"/>
          <w:color w:val="333333"/>
          <w:sz w:val="21"/>
          <w:szCs w:val="21"/>
        </w:rPr>
        <w:t>万余户次，查处涉嫌非法生产经营食品案件</w:t>
      </w:r>
      <w:r>
        <w:rPr>
          <w:rFonts w:ascii="Helvetica" w:hAnsi="Helvetica" w:cs="Helvetica"/>
          <w:color w:val="333333"/>
          <w:sz w:val="21"/>
          <w:szCs w:val="21"/>
        </w:rPr>
        <w:t>4.5</w:t>
      </w:r>
      <w:r>
        <w:rPr>
          <w:rFonts w:ascii="Helvetica" w:hAnsi="Helvetica" w:cs="Helvetica"/>
          <w:color w:val="333333"/>
          <w:sz w:val="21"/>
          <w:szCs w:val="21"/>
        </w:rPr>
        <w:t>万余件，取缔无卫生许可证生产经营单位</w:t>
      </w:r>
      <w:r>
        <w:rPr>
          <w:rFonts w:ascii="Helvetica" w:hAnsi="Helvetica" w:cs="Helvetica"/>
          <w:color w:val="333333"/>
          <w:sz w:val="21"/>
          <w:szCs w:val="21"/>
        </w:rPr>
        <w:t>2.5</w:t>
      </w:r>
      <w:r>
        <w:rPr>
          <w:rFonts w:ascii="Helvetica" w:hAnsi="Helvetica" w:cs="Helvetica"/>
          <w:color w:val="333333"/>
          <w:sz w:val="21"/>
          <w:szCs w:val="21"/>
        </w:rPr>
        <w:t>万余户。四是加强学校卫生工作，部署开展全国学校食品卫生、饮用水卫生、传染病防治专项检查工作，预防食物中毒和肠道传染病。五是开展食品危险性评估，科学发布食品安全预警和评估信息。</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（八）全面开展食品质量安全专项整治</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为解决一些地区、一些食品的假冒伪劣问题，全面开展了食品质量安全区域整治。组织实施了</w:t>
      </w:r>
      <w:r>
        <w:rPr>
          <w:rFonts w:ascii="Helvetica" w:hAnsi="Helvetica" w:cs="Helvetica"/>
          <w:color w:val="333333"/>
          <w:sz w:val="21"/>
          <w:szCs w:val="21"/>
        </w:rPr>
        <w:t>“</w:t>
      </w:r>
      <w:r>
        <w:rPr>
          <w:rFonts w:ascii="Helvetica" w:hAnsi="Helvetica" w:cs="Helvetica"/>
          <w:color w:val="333333"/>
          <w:sz w:val="21"/>
          <w:szCs w:val="21"/>
        </w:rPr>
        <w:t>百千万工程</w:t>
      </w:r>
      <w:r>
        <w:rPr>
          <w:rFonts w:ascii="Helvetica" w:hAnsi="Helvetica" w:cs="Helvetica"/>
          <w:color w:val="333333"/>
          <w:sz w:val="21"/>
          <w:szCs w:val="21"/>
        </w:rPr>
        <w:t>”</w:t>
      </w:r>
      <w:r>
        <w:rPr>
          <w:rFonts w:ascii="Helvetica" w:hAnsi="Helvetica" w:cs="Helvetica"/>
          <w:color w:val="333333"/>
          <w:sz w:val="21"/>
          <w:szCs w:val="21"/>
        </w:rPr>
        <w:t>，围绕确定的重点区域、重点加工点、重点加工户及加工的食品，采取构建食品安全监管网络、加强标准和检测等技术力量建设、加强对企业的技术服务、推动组建食品行业协会、加大执法打假力度等措施，解决了一批区域性制售假冒伪劣问题。同时，工商、质检部门不断加大食品执法打假工作力度，以食品质量安全为主线，突出生产加工源头，部署开展专项执法打假行动，严厉打击使用非食品原料生产加工食品和滥用食品添加剂的违法行为，严厉打击证照皆无的制假制劣黑窝点。</w:t>
      </w:r>
      <w:r>
        <w:rPr>
          <w:rFonts w:ascii="Helvetica" w:hAnsi="Helvetica" w:cs="Helvetica"/>
          <w:color w:val="333333"/>
          <w:sz w:val="21"/>
          <w:szCs w:val="21"/>
        </w:rPr>
        <w:t>2006</w:t>
      </w:r>
      <w:r>
        <w:rPr>
          <w:rFonts w:ascii="Helvetica" w:hAnsi="Helvetica" w:cs="Helvetica"/>
          <w:color w:val="333333"/>
          <w:sz w:val="21"/>
          <w:szCs w:val="21"/>
        </w:rPr>
        <w:t>年，质检部门立案查处食品违法案件</w:t>
      </w:r>
      <w:r>
        <w:rPr>
          <w:rFonts w:ascii="Helvetica" w:hAnsi="Helvetica" w:cs="Helvetica"/>
          <w:color w:val="333333"/>
          <w:sz w:val="21"/>
          <w:szCs w:val="21"/>
        </w:rPr>
        <w:t>4.9</w:t>
      </w:r>
      <w:r>
        <w:rPr>
          <w:rFonts w:ascii="Helvetica" w:hAnsi="Helvetica" w:cs="Helvetica"/>
          <w:color w:val="333333"/>
          <w:sz w:val="21"/>
          <w:szCs w:val="21"/>
        </w:rPr>
        <w:t>万起，查获假冒伪劣食品货值金额</w:t>
      </w:r>
      <w:r>
        <w:rPr>
          <w:rFonts w:ascii="Helvetica" w:hAnsi="Helvetica" w:cs="Helvetica"/>
          <w:color w:val="333333"/>
          <w:sz w:val="21"/>
          <w:szCs w:val="21"/>
        </w:rPr>
        <w:t>4.5</w:t>
      </w:r>
      <w:r>
        <w:rPr>
          <w:rFonts w:ascii="Helvetica" w:hAnsi="Helvetica" w:cs="Helvetica"/>
          <w:color w:val="333333"/>
          <w:sz w:val="21"/>
          <w:szCs w:val="21"/>
        </w:rPr>
        <w:t>亿元人民币。工商部门在食品安全专项整治中，共出</w:t>
      </w:r>
      <w:r>
        <w:rPr>
          <w:rFonts w:ascii="Helvetica" w:hAnsi="Helvetica" w:cs="Helvetica"/>
          <w:color w:val="333333"/>
          <w:sz w:val="21"/>
          <w:szCs w:val="21"/>
        </w:rPr>
        <w:lastRenderedPageBreak/>
        <w:t>动执法人员</w:t>
      </w:r>
      <w:r>
        <w:rPr>
          <w:rFonts w:ascii="Helvetica" w:hAnsi="Helvetica" w:cs="Helvetica"/>
          <w:color w:val="333333"/>
          <w:sz w:val="21"/>
          <w:szCs w:val="21"/>
        </w:rPr>
        <w:t>560</w:t>
      </w:r>
      <w:r>
        <w:rPr>
          <w:rFonts w:ascii="Helvetica" w:hAnsi="Helvetica" w:cs="Helvetica"/>
          <w:color w:val="333333"/>
          <w:sz w:val="21"/>
          <w:szCs w:val="21"/>
        </w:rPr>
        <w:t>万人次，检查重点食品市场</w:t>
      </w:r>
      <w:r>
        <w:rPr>
          <w:rFonts w:ascii="Helvetica" w:hAnsi="Helvetica" w:cs="Helvetica"/>
          <w:color w:val="333333"/>
          <w:sz w:val="21"/>
          <w:szCs w:val="21"/>
        </w:rPr>
        <w:t>1.6</w:t>
      </w:r>
      <w:r>
        <w:rPr>
          <w:rFonts w:ascii="Helvetica" w:hAnsi="Helvetica" w:cs="Helvetica"/>
          <w:color w:val="333333"/>
          <w:sz w:val="21"/>
          <w:szCs w:val="21"/>
        </w:rPr>
        <w:t>万个，检查食品经营主体</w:t>
      </w:r>
      <w:r>
        <w:rPr>
          <w:rFonts w:ascii="Helvetica" w:hAnsi="Helvetica" w:cs="Helvetica"/>
          <w:color w:val="333333"/>
          <w:sz w:val="21"/>
          <w:szCs w:val="21"/>
        </w:rPr>
        <w:t>1040</w:t>
      </w:r>
      <w:r>
        <w:rPr>
          <w:rFonts w:ascii="Helvetica" w:hAnsi="Helvetica" w:cs="Helvetica"/>
          <w:color w:val="333333"/>
          <w:sz w:val="21"/>
          <w:szCs w:val="21"/>
        </w:rPr>
        <w:t>万户次，取缔无照经营</w:t>
      </w:r>
      <w:r>
        <w:rPr>
          <w:rFonts w:ascii="Helvetica" w:hAnsi="Helvetica" w:cs="Helvetica"/>
          <w:color w:val="333333"/>
          <w:sz w:val="21"/>
          <w:szCs w:val="21"/>
        </w:rPr>
        <w:t>15.18</w:t>
      </w:r>
      <w:r>
        <w:rPr>
          <w:rFonts w:ascii="Helvetica" w:hAnsi="Helvetica" w:cs="Helvetica"/>
          <w:color w:val="333333"/>
          <w:sz w:val="21"/>
          <w:szCs w:val="21"/>
        </w:rPr>
        <w:t>万户，吊销营业执照</w:t>
      </w:r>
      <w:r>
        <w:rPr>
          <w:rFonts w:ascii="Helvetica" w:hAnsi="Helvetica" w:cs="Helvetica"/>
          <w:color w:val="333333"/>
          <w:sz w:val="21"/>
          <w:szCs w:val="21"/>
        </w:rPr>
        <w:t>4629</w:t>
      </w:r>
      <w:r>
        <w:rPr>
          <w:rFonts w:ascii="Helvetica" w:hAnsi="Helvetica" w:cs="Helvetica"/>
          <w:color w:val="333333"/>
          <w:sz w:val="21"/>
          <w:szCs w:val="21"/>
        </w:rPr>
        <w:t>户，查处制售假冒伪劣食品案件</w:t>
      </w:r>
      <w:r>
        <w:rPr>
          <w:rFonts w:ascii="Helvetica" w:hAnsi="Helvetica" w:cs="Helvetica"/>
          <w:color w:val="333333"/>
          <w:sz w:val="21"/>
          <w:szCs w:val="21"/>
        </w:rPr>
        <w:t>6.8</w:t>
      </w:r>
      <w:r>
        <w:rPr>
          <w:rFonts w:ascii="Helvetica" w:hAnsi="Helvetica" w:cs="Helvetica"/>
          <w:color w:val="333333"/>
          <w:sz w:val="21"/>
          <w:szCs w:val="21"/>
        </w:rPr>
        <w:t>万件，移送司法机关处理案件</w:t>
      </w:r>
      <w:r>
        <w:rPr>
          <w:rFonts w:ascii="Helvetica" w:hAnsi="Helvetica" w:cs="Helvetica"/>
          <w:color w:val="333333"/>
          <w:sz w:val="21"/>
          <w:szCs w:val="21"/>
        </w:rPr>
        <w:t>48</w:t>
      </w:r>
      <w:r>
        <w:rPr>
          <w:rFonts w:ascii="Helvetica" w:hAnsi="Helvetica" w:cs="Helvetica"/>
          <w:color w:val="333333"/>
          <w:sz w:val="21"/>
          <w:szCs w:val="21"/>
        </w:rPr>
        <w:t>件，对</w:t>
      </w:r>
      <w:r>
        <w:rPr>
          <w:rFonts w:ascii="Helvetica" w:hAnsi="Helvetica" w:cs="Helvetica"/>
          <w:color w:val="333333"/>
          <w:sz w:val="21"/>
          <w:szCs w:val="21"/>
        </w:rPr>
        <w:t>1.55</w:t>
      </w:r>
      <w:r>
        <w:rPr>
          <w:rFonts w:ascii="Helvetica" w:hAnsi="Helvetica" w:cs="Helvetica"/>
          <w:color w:val="333333"/>
          <w:sz w:val="21"/>
          <w:szCs w:val="21"/>
        </w:rPr>
        <w:t>万吨不合格食品实施了退市。</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（九）强化风险预警和应急反应机制建设</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建立了全国食品安全风险快速预警与快速反应系统，积极开展食品生产加工、流通、消费环节风险监控，通过动态收集和分析食品安全信息，初步实现了对食品安全问题的早发现、早预警、早控制和早处理。建立了一套行之有效的快速反应机制，包括风险信息的收集、分析、预警和快速反应，做到立即报告、迅速介入、科学判断、妥善处置。</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（十）建立健全食品召回制度</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这项制度分为主动召回和责令召回两种形式，规定食品生产加工企业是食品召回的责任主体，要求食品生产者如果确认其生产的食品存在安全危害，应当立即停止生产和销售，主动实施召回；对于故意隐瞒食品安全危害、不履行召回义务或生产者过错造成食品安全危害扩大或再度发生的，将责令生产者召回产品。近年来，国家质检总局在开展食品监督抽查和执法检查中，对发现存在致病菌、化学性污染、使用非食品原料等重大安全隐患的食品加大了召回力度，对于造成严重后果的，吊销了生产企业的食品生产许可证，降低了不安全食品可能带来的危害，切实维护了广大消费者的健康安全。</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（十一）加强食品安全诚信体系建设</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政府重视食品质量安全诚信体系建设，初步建立了企业食品安全诚信档案，建立了食品生产加工企业红黑榜制度，并充分发挥各类商会、协会的作用，促进食品行业的自律。大力实施扶优扶强措施，采取政策、行政、经济的手段，对重信誉、讲诚信的企业给予激励，努力营造食品安全的诚信环境，创造食品安全诚信文化，增强全社会食品安全诚信意识。逐步完善食品安全诚信运行机制，全面发挥食品安全诚信体系对食品安全工作的规范、引导、督促功能。加强企业食品安全诚信档案建设，推行食品安全诚信分类监管，重点建立食品生产经营主体登记档案信息系统和食品生产经营主体诚信分类数据库，广泛收集食品生产经营主体准入信息、食品安全监管信息、消费者申诉举报信息，做到掌握情况，监管有效。近年来，采用最新网络技术，对食品质量安全实施电子监管网终端查询，及时、方便、快捷、有效地辨别食品真伪，维护了消费者利益，打击了假冒伪劣行为，促进了企业诚信建设。</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多年来，中国食品生产种类不断增加，数量不断扩大，质量不断提高，保障了人民日益增长的消费需求，提高了人民的生活水平，促进了国民经济的发展。同时中国政府也清楚地看到由于受发展水平的制约，中国食品安全仍存在一些问题，今后将重点打击生产加工中偷工减料，掺杂使假，以假充真，以非食品原料、发霉变质原料加工食品，不按标准生产，滥用添加剂等违法行为，不断提高食品质量安全保障水平。</w:t>
      </w:r>
    </w:p>
    <w:p w:rsidR="00161BD5" w:rsidRDefault="00161BD5" w:rsidP="00161BD5">
      <w:pPr>
        <w:pStyle w:val="a3"/>
        <w:rPr>
          <w:rFonts w:ascii="Helvetica" w:hAnsi="Helvetica" w:cs="Helvetica"/>
          <w:color w:val="333333"/>
          <w:sz w:val="21"/>
          <w:szCs w:val="21"/>
        </w:rPr>
      </w:pPr>
      <w:r>
        <w:rPr>
          <w:rStyle w:val="a4"/>
          <w:rFonts w:ascii="Helvetica" w:hAnsi="Helvetica" w:cs="Helvetica"/>
          <w:color w:val="333333"/>
          <w:sz w:val="21"/>
          <w:szCs w:val="21"/>
        </w:rPr>
        <w:t xml:space="preserve">　　三、进出口食品的监管</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（一）进口食品的监管</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经过多年的探索与实践，中国建立了一整套进口食品质量安全监管制度和保障措施，确保了进口食品的安全。</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科学的风险管理制度。按照</w:t>
      </w:r>
      <w:r>
        <w:rPr>
          <w:rFonts w:ascii="Helvetica" w:hAnsi="Helvetica" w:cs="Helvetica"/>
          <w:color w:val="333333"/>
          <w:sz w:val="21"/>
          <w:szCs w:val="21"/>
        </w:rPr>
        <w:t>WTO/SPS</w:t>
      </w:r>
      <w:r>
        <w:rPr>
          <w:rFonts w:ascii="Helvetica" w:hAnsi="Helvetica" w:cs="Helvetica"/>
          <w:color w:val="333333"/>
          <w:sz w:val="21"/>
          <w:szCs w:val="21"/>
        </w:rPr>
        <w:t>协定及国际通行做法，中国政府对肉类、蔬菜等高风险进口食品实行基于风险管理的检验检疫准入制度，包括：对出口国申请向中国出口的高风险食品开展风险分析，对风险可接受的食品与出口国主管部门签署检验检疫议定书，对国外生产企业实施卫生注册，对动植物源性食品实施进境检疫审批等。如果出口国发生了动植物疫情疫病或严重的食品安全卫生问题，及时采取相应的风险管理措施，包括暂停可能受到影响的食品进口等。</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严格的检验检疫制度。进口食品到达口岸后，中国出入境检验检疫机构依法实施检验检疫，只有经检验检疫合格后方允许进口。入境地海关凭检验检疫机构签发的入境货物通关单办理进口食品的验放手续，之后在中国市场上销售。在检验检疫时如发现质量安全和卫生问题，立即对存在问题的食品依法采取相应的处理措施。</w:t>
      </w:r>
      <w:r>
        <w:rPr>
          <w:rFonts w:ascii="Helvetica" w:hAnsi="Helvetica" w:cs="Helvetica"/>
          <w:color w:val="333333"/>
          <w:sz w:val="21"/>
          <w:szCs w:val="21"/>
        </w:rPr>
        <w:t>2006</w:t>
      </w:r>
      <w:r>
        <w:rPr>
          <w:rFonts w:ascii="Helvetica" w:hAnsi="Helvetica" w:cs="Helvetica"/>
          <w:color w:val="333333"/>
          <w:sz w:val="21"/>
          <w:szCs w:val="21"/>
        </w:rPr>
        <w:t>年，出入境检验检疫机构在进口口岸共检出不合格进口食品</w:t>
      </w:r>
      <w:r>
        <w:rPr>
          <w:rFonts w:ascii="Helvetica" w:hAnsi="Helvetica" w:cs="Helvetica"/>
          <w:color w:val="333333"/>
          <w:sz w:val="21"/>
          <w:szCs w:val="21"/>
        </w:rPr>
        <w:t>2458</w:t>
      </w:r>
      <w:r>
        <w:rPr>
          <w:rFonts w:ascii="Helvetica" w:hAnsi="Helvetica" w:cs="Helvetica"/>
          <w:color w:val="333333"/>
          <w:sz w:val="21"/>
          <w:szCs w:val="21"/>
        </w:rPr>
        <w:t>批。</w:t>
      </w:r>
      <w:r>
        <w:rPr>
          <w:rFonts w:ascii="Helvetica" w:hAnsi="Helvetica" w:cs="Helvetica"/>
          <w:color w:val="333333"/>
          <w:sz w:val="21"/>
          <w:szCs w:val="21"/>
        </w:rPr>
        <w:t>2007</w:t>
      </w:r>
      <w:r>
        <w:rPr>
          <w:rFonts w:ascii="Helvetica" w:hAnsi="Helvetica" w:cs="Helvetica"/>
          <w:color w:val="333333"/>
          <w:sz w:val="21"/>
          <w:szCs w:val="21"/>
        </w:rPr>
        <w:t>年上半年，共检出</w:t>
      </w:r>
      <w:r>
        <w:rPr>
          <w:rFonts w:ascii="Helvetica" w:hAnsi="Helvetica" w:cs="Helvetica"/>
          <w:color w:val="333333"/>
          <w:sz w:val="21"/>
          <w:szCs w:val="21"/>
        </w:rPr>
        <w:t>896</w:t>
      </w:r>
      <w:r>
        <w:rPr>
          <w:rFonts w:ascii="Helvetica" w:hAnsi="Helvetica" w:cs="Helvetica"/>
          <w:color w:val="333333"/>
          <w:sz w:val="21"/>
          <w:szCs w:val="21"/>
        </w:rPr>
        <w:t>批，均依法作出退货、销毁或改作它用处理，确保进入中国市场的进口食品质量安全。</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的质量安全监控制度。在依法对进口食品实施检验检疫的同时，对风险较高的食品以及在口岸检验中发现问题较多的食品和项目实行重点监控。对发现严重问题或多次发现同一问题的进口食品及时发出风险预警，采取包括提高抽样比例、增加检测项目、暂停进口在内的严格管制措施。</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严厉的打击非法进口制度。中国国家质检总局与海关总署建立了关检合作机制，联合打击非法进口食品行为。</w:t>
      </w:r>
      <w:r>
        <w:rPr>
          <w:rFonts w:ascii="Helvetica" w:hAnsi="Helvetica" w:cs="Helvetica"/>
          <w:color w:val="333333"/>
          <w:sz w:val="21"/>
          <w:szCs w:val="21"/>
        </w:rPr>
        <w:t>2006</w:t>
      </w:r>
      <w:r>
        <w:rPr>
          <w:rFonts w:ascii="Helvetica" w:hAnsi="Helvetica" w:cs="Helvetica"/>
          <w:color w:val="333333"/>
          <w:sz w:val="21"/>
          <w:szCs w:val="21"/>
        </w:rPr>
        <w:t>年与欧盟委员会签署了《中欧联合打击非法进出口食品行为合作安排》，明确了双方将通过开展信息通报、技术合作、专家互访和联合专项打击行动措施等，共同打击欺诈、夹带、非法转口、走私等非法进出口食品行为。</w:t>
      </w:r>
      <w:r>
        <w:rPr>
          <w:rFonts w:ascii="Helvetica" w:hAnsi="Helvetica" w:cs="Helvetica"/>
          <w:color w:val="333333"/>
          <w:sz w:val="21"/>
          <w:szCs w:val="21"/>
        </w:rPr>
        <w:t>2006</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年上半年，仅非法进口肉类就查获</w:t>
      </w:r>
      <w:r>
        <w:rPr>
          <w:rFonts w:ascii="Helvetica" w:hAnsi="Helvetica" w:cs="Helvetica"/>
          <w:color w:val="333333"/>
          <w:sz w:val="21"/>
          <w:szCs w:val="21"/>
        </w:rPr>
        <w:t>12292</w:t>
      </w:r>
      <w:r>
        <w:rPr>
          <w:rFonts w:ascii="Helvetica" w:hAnsi="Helvetica" w:cs="Helvetica"/>
          <w:color w:val="333333"/>
          <w:sz w:val="21"/>
          <w:szCs w:val="21"/>
        </w:rPr>
        <w:t>吨。</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（二）出口食品的监管</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中国政府按照</w:t>
      </w:r>
      <w:r>
        <w:rPr>
          <w:rFonts w:ascii="Helvetica" w:hAnsi="Helvetica" w:cs="Helvetica"/>
          <w:color w:val="333333"/>
          <w:sz w:val="21"/>
          <w:szCs w:val="21"/>
        </w:rPr>
        <w:t>“</w:t>
      </w:r>
      <w:r>
        <w:rPr>
          <w:rFonts w:ascii="Helvetica" w:hAnsi="Helvetica" w:cs="Helvetica"/>
          <w:color w:val="333333"/>
          <w:sz w:val="21"/>
          <w:szCs w:val="21"/>
        </w:rPr>
        <w:t>预防为主、源头监管、全过程控制</w:t>
      </w:r>
      <w:r>
        <w:rPr>
          <w:rFonts w:ascii="Helvetica" w:hAnsi="Helvetica" w:cs="Helvetica"/>
          <w:color w:val="333333"/>
          <w:sz w:val="21"/>
          <w:szCs w:val="21"/>
        </w:rPr>
        <w:t>”</w:t>
      </w:r>
      <w:r>
        <w:rPr>
          <w:rFonts w:ascii="Helvetica" w:hAnsi="Helvetica" w:cs="Helvetica"/>
          <w:color w:val="333333"/>
          <w:sz w:val="21"/>
          <w:szCs w:val="21"/>
        </w:rPr>
        <w:t>的原则，建立健全了以</w:t>
      </w:r>
      <w:r>
        <w:rPr>
          <w:rFonts w:ascii="Helvetica" w:hAnsi="Helvetica" w:cs="Helvetica"/>
          <w:color w:val="333333"/>
          <w:sz w:val="21"/>
          <w:szCs w:val="21"/>
        </w:rPr>
        <w:t>“</w:t>
      </w:r>
      <w:r>
        <w:rPr>
          <w:rFonts w:ascii="Helvetica" w:hAnsi="Helvetica" w:cs="Helvetica"/>
          <w:color w:val="333333"/>
          <w:sz w:val="21"/>
          <w:szCs w:val="21"/>
        </w:rPr>
        <w:t>一个模式，十项制度</w:t>
      </w:r>
      <w:r>
        <w:rPr>
          <w:rFonts w:ascii="Helvetica" w:hAnsi="Helvetica" w:cs="Helvetica"/>
          <w:color w:val="333333"/>
          <w:sz w:val="21"/>
          <w:szCs w:val="21"/>
        </w:rPr>
        <w:t>”</w:t>
      </w:r>
      <w:r>
        <w:rPr>
          <w:rFonts w:ascii="Helvetica" w:hAnsi="Helvetica" w:cs="Helvetica"/>
          <w:color w:val="333333"/>
          <w:sz w:val="21"/>
          <w:szCs w:val="21"/>
        </w:rPr>
        <w:t>为主要内容的出口食品安全管理体系。</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一个模式，就是出口食品</w:t>
      </w:r>
      <w:r>
        <w:rPr>
          <w:rFonts w:ascii="Helvetica" w:hAnsi="Helvetica" w:cs="Helvetica"/>
          <w:color w:val="333333"/>
          <w:sz w:val="21"/>
          <w:szCs w:val="21"/>
        </w:rPr>
        <w:t>“</w:t>
      </w:r>
      <w:r>
        <w:rPr>
          <w:rFonts w:ascii="Helvetica" w:hAnsi="Helvetica" w:cs="Helvetica"/>
          <w:color w:val="333333"/>
          <w:sz w:val="21"/>
          <w:szCs w:val="21"/>
        </w:rPr>
        <w:t>公司</w:t>
      </w:r>
      <w:r>
        <w:rPr>
          <w:rFonts w:ascii="Helvetica" w:hAnsi="Helvetica" w:cs="Helvetica"/>
          <w:color w:val="333333"/>
          <w:sz w:val="21"/>
          <w:szCs w:val="21"/>
        </w:rPr>
        <w:t>+</w:t>
      </w:r>
      <w:r>
        <w:rPr>
          <w:rFonts w:ascii="Helvetica" w:hAnsi="Helvetica" w:cs="Helvetica"/>
          <w:color w:val="333333"/>
          <w:sz w:val="21"/>
          <w:szCs w:val="21"/>
        </w:rPr>
        <w:t>基地</w:t>
      </w:r>
      <w:r>
        <w:rPr>
          <w:rFonts w:ascii="Helvetica" w:hAnsi="Helvetica" w:cs="Helvetica"/>
          <w:color w:val="333333"/>
          <w:sz w:val="21"/>
          <w:szCs w:val="21"/>
        </w:rPr>
        <w:t>+</w:t>
      </w:r>
      <w:r>
        <w:rPr>
          <w:rFonts w:ascii="Helvetica" w:hAnsi="Helvetica" w:cs="Helvetica"/>
          <w:color w:val="333333"/>
          <w:sz w:val="21"/>
          <w:szCs w:val="21"/>
        </w:rPr>
        <w:t>标准化</w:t>
      </w:r>
      <w:r>
        <w:rPr>
          <w:rFonts w:ascii="Helvetica" w:hAnsi="Helvetica" w:cs="Helvetica"/>
          <w:color w:val="333333"/>
          <w:sz w:val="21"/>
          <w:szCs w:val="21"/>
        </w:rPr>
        <w:t>”</w:t>
      </w:r>
      <w:r>
        <w:rPr>
          <w:rFonts w:ascii="Helvetica" w:hAnsi="Helvetica" w:cs="Helvetica"/>
          <w:color w:val="333333"/>
          <w:sz w:val="21"/>
          <w:szCs w:val="21"/>
        </w:rPr>
        <w:t>生产管理模式。这个生产管理模式符合中国的国情，符合出口食品的实际，是出口食品质量的重要保障，也是企业走规模化、集约化和国际化发展的必由之路。经过多年的不懈努力，中国的主要出口食品，特别是肉类、水产、蔬菜等高风险食品基本实现了</w:t>
      </w:r>
      <w:r>
        <w:rPr>
          <w:rFonts w:ascii="Helvetica" w:hAnsi="Helvetica" w:cs="Helvetica"/>
          <w:color w:val="333333"/>
          <w:sz w:val="21"/>
          <w:szCs w:val="21"/>
        </w:rPr>
        <w:t>“</w:t>
      </w:r>
      <w:r>
        <w:rPr>
          <w:rFonts w:ascii="Helvetica" w:hAnsi="Helvetica" w:cs="Helvetica"/>
          <w:color w:val="333333"/>
          <w:sz w:val="21"/>
          <w:szCs w:val="21"/>
        </w:rPr>
        <w:t>公司</w:t>
      </w:r>
      <w:r>
        <w:rPr>
          <w:rFonts w:ascii="Helvetica" w:hAnsi="Helvetica" w:cs="Helvetica"/>
          <w:color w:val="333333"/>
          <w:sz w:val="21"/>
          <w:szCs w:val="21"/>
        </w:rPr>
        <w:t>+</w:t>
      </w:r>
      <w:r>
        <w:rPr>
          <w:rFonts w:ascii="Helvetica" w:hAnsi="Helvetica" w:cs="Helvetica"/>
          <w:color w:val="333333"/>
          <w:sz w:val="21"/>
          <w:szCs w:val="21"/>
        </w:rPr>
        <w:t>基地</w:t>
      </w:r>
      <w:r>
        <w:rPr>
          <w:rFonts w:ascii="Helvetica" w:hAnsi="Helvetica" w:cs="Helvetica"/>
          <w:color w:val="333333"/>
          <w:sz w:val="21"/>
          <w:szCs w:val="21"/>
        </w:rPr>
        <w:t>+</w:t>
      </w:r>
      <w:r>
        <w:rPr>
          <w:rFonts w:ascii="Helvetica" w:hAnsi="Helvetica" w:cs="Helvetica"/>
          <w:color w:val="333333"/>
          <w:sz w:val="21"/>
          <w:szCs w:val="21"/>
        </w:rPr>
        <w:t>标准化</w:t>
      </w:r>
      <w:r>
        <w:rPr>
          <w:rFonts w:ascii="Helvetica" w:hAnsi="Helvetica" w:cs="Helvetica"/>
          <w:color w:val="333333"/>
          <w:sz w:val="21"/>
          <w:szCs w:val="21"/>
        </w:rPr>
        <w:t>”</w:t>
      </w:r>
      <w:r>
        <w:rPr>
          <w:rFonts w:ascii="Helvetica" w:hAnsi="Helvetica" w:cs="Helvetica"/>
          <w:color w:val="333333"/>
          <w:sz w:val="21"/>
          <w:szCs w:val="21"/>
        </w:rPr>
        <w:t>。</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十项制度，包括源头监管三项：对种植养殖基地实施检验检疫备案管理制度、疫情疫病监测制度和农兽药残留监控制度；工厂监管三项：严格实施卫生注册制度，全面实行企业分类管理制度，稳步推行高风险食品大型出口生产企业驻厂检验检疫官制度；产品监管三项：对出口食品的法定检验检疫制度、质量追溯与不合格品召回制度、风险预警与快速反应制度；诚信建设一项：对出口食品企业实施红黑名单制度。</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加强种植养殖源头监管。为有效控制动植物疫情疫病风险和农兽药残留，从源头保障食品的质量安全和可追溯性，出入境检验检疫机构对存在疫情疫病和农兽药残留风险的出口食品原料基地实行检验检疫备案管理。只有获准备案的种植、养殖场的原料才可用于加工出口食品，所有获准备案的原料基地在国家质检总局网站上公布。截至目前获准备案的养殖场</w:t>
      </w:r>
      <w:r>
        <w:rPr>
          <w:rFonts w:ascii="Helvetica" w:hAnsi="Helvetica" w:cs="Helvetica"/>
          <w:color w:val="333333"/>
          <w:sz w:val="21"/>
          <w:szCs w:val="21"/>
        </w:rPr>
        <w:t>6031</w:t>
      </w:r>
      <w:r>
        <w:rPr>
          <w:rFonts w:ascii="Helvetica" w:hAnsi="Helvetica" w:cs="Helvetica"/>
          <w:color w:val="333333"/>
          <w:sz w:val="21"/>
          <w:szCs w:val="21"/>
        </w:rPr>
        <w:t>个，种植基地</w:t>
      </w:r>
      <w:r>
        <w:rPr>
          <w:rFonts w:ascii="Helvetica" w:hAnsi="Helvetica" w:cs="Helvetica"/>
          <w:color w:val="333333"/>
          <w:sz w:val="21"/>
          <w:szCs w:val="21"/>
        </w:rPr>
        <w:t>38</w:t>
      </w:r>
      <w:r>
        <w:rPr>
          <w:rFonts w:ascii="Helvetica" w:hAnsi="Helvetica" w:cs="Helvetica"/>
          <w:color w:val="333333"/>
          <w:sz w:val="21"/>
          <w:szCs w:val="21"/>
        </w:rPr>
        <w:t>万公顷。对备案基地加强疫情疫病的监测和防控，加强农业投入品的管理，实行严格的农兽药残留监控制度，使备案基地的疫情疫病问题和农兽药残留问题均得到了有效控制。近几年，全球范围内禽流感疫情高发，中国实施备案管理的养殖场无一发生疫情。</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加强食品生产企业监管。中国对所有出口食品生产企业实施卫生注册登记管理制度，只有获准卫生注册登记的企业方可从事出口食品生产加工。截至目前，获准卫生注册登记的企业共</w:t>
      </w:r>
      <w:r>
        <w:rPr>
          <w:rFonts w:ascii="Helvetica" w:hAnsi="Helvetica" w:cs="Helvetica"/>
          <w:color w:val="333333"/>
          <w:sz w:val="21"/>
          <w:szCs w:val="21"/>
        </w:rPr>
        <w:t>12714</w:t>
      </w:r>
      <w:r>
        <w:rPr>
          <w:rFonts w:ascii="Helvetica" w:hAnsi="Helvetica" w:cs="Helvetica"/>
          <w:color w:val="333333"/>
          <w:sz w:val="21"/>
          <w:szCs w:val="21"/>
        </w:rPr>
        <w:t>家，其中有</w:t>
      </w:r>
      <w:r>
        <w:rPr>
          <w:rFonts w:ascii="Helvetica" w:hAnsi="Helvetica" w:cs="Helvetica"/>
          <w:color w:val="333333"/>
          <w:sz w:val="21"/>
          <w:szCs w:val="21"/>
        </w:rPr>
        <w:t>3698</w:t>
      </w:r>
      <w:r>
        <w:rPr>
          <w:rFonts w:ascii="Helvetica" w:hAnsi="Helvetica" w:cs="Helvetica"/>
          <w:color w:val="333333"/>
          <w:sz w:val="21"/>
          <w:szCs w:val="21"/>
        </w:rPr>
        <w:t>家企业的</w:t>
      </w:r>
      <w:r>
        <w:rPr>
          <w:rFonts w:ascii="Helvetica" w:hAnsi="Helvetica" w:cs="Helvetica"/>
          <w:color w:val="333333"/>
          <w:sz w:val="21"/>
          <w:szCs w:val="21"/>
        </w:rPr>
        <w:t>HACCP</w:t>
      </w:r>
      <w:r>
        <w:rPr>
          <w:rFonts w:ascii="Helvetica" w:hAnsi="Helvetica" w:cs="Helvetica"/>
          <w:color w:val="333333"/>
          <w:sz w:val="21"/>
          <w:szCs w:val="21"/>
        </w:rPr>
        <w:t>体系通过出入境检验检疫机构验证。对获准卫生注册的生产加工企业，由各地出入境检验检疫机构统一实施日常监督管理，确保原料来自备案种植、养殖基地，确保生产加工活动符合要求。对肉类等高风险食品大型出口生产企业，出入境检验检疫机构根据需要派驻检验检疫官，实行驻厂监督管理。出口食品的包装上还要加贴符合要求的具有可追溯性的标签或标识，确保产品的可追溯性和对问题产品的召回。</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食品出口前检验检疫。中国法律规定，所有出口食品只有经过检验检疫机构检验检疫合格后方可出口，出境地海关凭检验检疫机构签发的出境货物通关单办理出口食品的验放手续。对经检验检疫合格的出口食品，如进口国有要求，出入境检验检疫机构还要出具卫生证书，证明该批食品已经出入境检验检疫机构检验检疫合格，并注明生产企业名称、地址、卫生注册号、生产日期、出口日期、启运口岸、到达口岸等追溯信息。货物到达离境口岸后，口岸检验检疫机构还要对出口货物进行查验，检查货物是否完好，货证是否相符，确保货物的可追溯性。</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出口企业诚信体系建设。全面实行出口企业质量承诺和红黑名单制度，着力强化企业产品质量第一责任人的意识，促进企业形成自我管理、自我约束、自觉诚信经营的良好机制。对自控体系健全有效、诚信度好、产品安全风险能够得到有效控制、在进口国享有良好声誉的企业，列入</w:t>
      </w:r>
      <w:r>
        <w:rPr>
          <w:rFonts w:ascii="Helvetica" w:hAnsi="Helvetica" w:cs="Helvetica"/>
          <w:color w:val="333333"/>
          <w:sz w:val="21"/>
          <w:szCs w:val="21"/>
        </w:rPr>
        <w:t>“</w:t>
      </w:r>
      <w:r>
        <w:rPr>
          <w:rFonts w:ascii="Helvetica" w:hAnsi="Helvetica" w:cs="Helvetica"/>
          <w:color w:val="333333"/>
          <w:sz w:val="21"/>
          <w:szCs w:val="21"/>
        </w:rPr>
        <w:t>优良企业名单</w:t>
      </w:r>
      <w:r>
        <w:rPr>
          <w:rFonts w:ascii="Helvetica" w:hAnsi="Helvetica" w:cs="Helvetica"/>
          <w:color w:val="333333"/>
          <w:sz w:val="21"/>
          <w:szCs w:val="21"/>
        </w:rPr>
        <w:t>”</w:t>
      </w:r>
      <w:r>
        <w:rPr>
          <w:rFonts w:ascii="Helvetica" w:hAnsi="Helvetica" w:cs="Helvetica"/>
          <w:color w:val="333333"/>
          <w:sz w:val="21"/>
          <w:szCs w:val="21"/>
        </w:rPr>
        <w:t>，给予优惠和鼓励政策；对于被进口国家或地区通报发生严重质量违规问题或逃避检验检疫，以及有欺骗检验检疫机构行为的出口企业，在依法处罚的同时，列入</w:t>
      </w:r>
      <w:r>
        <w:rPr>
          <w:rFonts w:ascii="Helvetica" w:hAnsi="Helvetica" w:cs="Helvetica"/>
          <w:color w:val="333333"/>
          <w:sz w:val="21"/>
          <w:szCs w:val="21"/>
        </w:rPr>
        <w:t>“</w:t>
      </w:r>
      <w:r>
        <w:rPr>
          <w:rFonts w:ascii="Helvetica" w:hAnsi="Helvetica" w:cs="Helvetica"/>
          <w:color w:val="333333"/>
          <w:sz w:val="21"/>
          <w:szCs w:val="21"/>
        </w:rPr>
        <w:t>违规企业名单</w:t>
      </w:r>
      <w:r>
        <w:rPr>
          <w:rFonts w:ascii="Helvetica" w:hAnsi="Helvetica" w:cs="Helvetica"/>
          <w:color w:val="333333"/>
          <w:sz w:val="21"/>
          <w:szCs w:val="21"/>
        </w:rPr>
        <w:t>”</w:t>
      </w:r>
      <w:r>
        <w:rPr>
          <w:rFonts w:ascii="Helvetica" w:hAnsi="Helvetica" w:cs="Helvetica"/>
          <w:color w:val="333333"/>
          <w:sz w:val="21"/>
          <w:szCs w:val="21"/>
        </w:rPr>
        <w:t>上网公布，促进出口企业增强自律意识。截至目前，列入</w:t>
      </w:r>
      <w:r>
        <w:rPr>
          <w:rFonts w:ascii="Helvetica" w:hAnsi="Helvetica" w:cs="Helvetica"/>
          <w:color w:val="333333"/>
          <w:sz w:val="21"/>
          <w:szCs w:val="21"/>
        </w:rPr>
        <w:t>“</w:t>
      </w:r>
      <w:r>
        <w:rPr>
          <w:rFonts w:ascii="Helvetica" w:hAnsi="Helvetica" w:cs="Helvetica"/>
          <w:color w:val="333333"/>
          <w:sz w:val="21"/>
          <w:szCs w:val="21"/>
        </w:rPr>
        <w:t>违规企业名单</w:t>
      </w:r>
      <w:r>
        <w:rPr>
          <w:rFonts w:ascii="Helvetica" w:hAnsi="Helvetica" w:cs="Helvetica"/>
          <w:color w:val="333333"/>
          <w:sz w:val="21"/>
          <w:szCs w:val="21"/>
        </w:rPr>
        <w:t>”</w:t>
      </w:r>
      <w:r>
        <w:rPr>
          <w:rFonts w:ascii="Helvetica" w:hAnsi="Helvetica" w:cs="Helvetica"/>
          <w:color w:val="333333"/>
          <w:sz w:val="21"/>
          <w:szCs w:val="21"/>
        </w:rPr>
        <w:t>的企业共</w:t>
      </w:r>
      <w:r>
        <w:rPr>
          <w:rFonts w:ascii="Helvetica" w:hAnsi="Helvetica" w:cs="Helvetica"/>
          <w:color w:val="333333"/>
          <w:sz w:val="21"/>
          <w:szCs w:val="21"/>
        </w:rPr>
        <w:t>55</w:t>
      </w:r>
      <w:r>
        <w:rPr>
          <w:rFonts w:ascii="Helvetica" w:hAnsi="Helvetica" w:cs="Helvetica"/>
          <w:color w:val="333333"/>
          <w:sz w:val="21"/>
          <w:szCs w:val="21"/>
        </w:rPr>
        <w:t>家。</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多年来，质检、商务、海关、工商、税务等部门密切协作，促进了中国出口食品质量安全水平不断提高，以质优、味美、价廉的食品满足了国内外众多消费者对美食的追求。但也存在着少数企业无视中国和进口国的法律法规和标准规定，采取弄虚作假、偷梁换柱的手法，逃避检验检疫监管，通过非正常渠道出口的情况，致使有些掺杂使假、假冒伪劣不合格食品流入国外市场。中国政府将进一步加大打击的力度，坚决不让不合格食品流出国门。</w:t>
      </w:r>
    </w:p>
    <w:p w:rsidR="00161BD5" w:rsidRDefault="00161BD5" w:rsidP="00161BD5">
      <w:pPr>
        <w:pStyle w:val="a3"/>
        <w:rPr>
          <w:rFonts w:ascii="Helvetica" w:hAnsi="Helvetica" w:cs="Helvetica"/>
          <w:color w:val="333333"/>
          <w:sz w:val="21"/>
          <w:szCs w:val="21"/>
        </w:rPr>
      </w:pPr>
      <w:r>
        <w:rPr>
          <w:rStyle w:val="a4"/>
          <w:rFonts w:ascii="Helvetica" w:hAnsi="Helvetica" w:cs="Helvetica"/>
          <w:color w:val="333333"/>
          <w:sz w:val="21"/>
          <w:szCs w:val="21"/>
        </w:rPr>
        <w:t xml:space="preserve">　　四、食品安全法律法规和技术保障体系</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（一）食品安全法律法规体系日趋完善</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目前，中国已建立了一套完整的食品安全法律法规体系，为保障食品安全、提升质量水平、规范进出口食品贸易秩序提供了坚实的基础和良好的环境。</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法律包括《中华人民共和国产品质量法》、《中华人民共和国标准化法》、《中华人民共和国计量法》、《中华人民共和国消费者权益保护法》、《中华人民共和国农产品质量安全法》、《中华人民共和国刑法》、《中华人民共和国食品卫生法》、《中华人民共和国进出口商品检验法》、《中华人民共和国进出境动植物检疫法》、《中华人民共和国国境卫生检疫法》和《中华人民共和国动物防疫法》等。</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行政法规包括《国务院关于加强食品等产品安全监督管理的特别规定》、《中华人民共和国工业产品生产许可证管理条例》、《中华人民共和国认证认可条例》、《中华人民共和国进出口商品检验法实施条例》、《中华人民共和国进出境动植物检疫法实施条例》、《中华人民共和国兽药管理条例》、《中华人民共和国农药管理条例》、《中华人民共和国出口货物原产地规则》、《中华人民共和国标准化法实施条例》、《无照经营查处取缔办法》、《饲料和饲料添加剂管理条例》、《农业转基因生物安全管理条例》和《中华人民共和国濒危野生动植物进出口管理条例》等。</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部门规章包括《食品生产加工企业质量安全监督管理实施细则（试行）》、《中华人民共和国工业产品生产许可证管理条例实施办法》、《食品卫生许可证管理办法》、《食品添加剂卫生管理办法》、《进出境肉类产品检验检疫管理办法》、《进出境水产品检验检疫管理办法》、《流通领域食品安全管理办法》、《农产品产地安全管理办法》、《农产品包装和标识管理办法》和《出口食品生产企业卫生注册登记管理规定》等。</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（二）食品质量安全标准体系建设逐步加强</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国家标准化管理委员会统一管理中国食品标准化工作，国务院有关行政主管部门分工管理本部门、本行业的食品标准化工作。食品安全国家标准由各相关部门负责草拟，国家标准化管理委员会统一立项、统一审查、统一编号、统一批准发布。目前，中国已初步形成了门类齐全、结构相对合理、具有一定配套性和完整性的食品质量安全标准体系。食品安全标准包括了农产品产地环境，灌溉水质，农业投入品合理使用准则，动植物检疫规程，良好农业操作规范，食品中农药、兽药、污染物、有害微生物等限量标准，食品添加剂及使用标准，食品包装材料卫生标准，特殊膳食食品标准，食品标签标识标准，食品安全生产过程管理和控制标准，以及食品检测方法标准等方面，涉及粮食、油料、水果蔬菜及制品、乳与乳制品、肉禽蛋及制品、水产品、饮料酒、调味品、婴幼儿食品等可食用农产品和加工食品，基本涵盖了从食品生产、加工、流通到最终消费的各个环节。目前，中国已发布涉及食品安全的国家标准</w:t>
      </w:r>
      <w:r>
        <w:rPr>
          <w:rFonts w:ascii="Helvetica" w:hAnsi="Helvetica" w:cs="Helvetica"/>
          <w:color w:val="333333"/>
          <w:sz w:val="21"/>
          <w:szCs w:val="21"/>
        </w:rPr>
        <w:t>1800</w:t>
      </w:r>
      <w:r>
        <w:rPr>
          <w:rFonts w:ascii="Helvetica" w:hAnsi="Helvetica" w:cs="Helvetica"/>
          <w:color w:val="333333"/>
          <w:sz w:val="21"/>
          <w:szCs w:val="21"/>
        </w:rPr>
        <w:t>余项，食品行业标准</w:t>
      </w:r>
      <w:r>
        <w:rPr>
          <w:rFonts w:ascii="Helvetica" w:hAnsi="Helvetica" w:cs="Helvetica"/>
          <w:color w:val="333333"/>
          <w:sz w:val="21"/>
          <w:szCs w:val="21"/>
        </w:rPr>
        <w:t>2900</w:t>
      </w:r>
      <w:r>
        <w:rPr>
          <w:rFonts w:ascii="Helvetica" w:hAnsi="Helvetica" w:cs="Helvetica"/>
          <w:color w:val="333333"/>
          <w:sz w:val="21"/>
          <w:szCs w:val="21"/>
        </w:rPr>
        <w:t>余项，其中强制性国家标准</w:t>
      </w:r>
      <w:r>
        <w:rPr>
          <w:rFonts w:ascii="Helvetica" w:hAnsi="Helvetica" w:cs="Helvetica"/>
          <w:color w:val="333333"/>
          <w:sz w:val="21"/>
          <w:szCs w:val="21"/>
        </w:rPr>
        <w:t>634</w:t>
      </w:r>
      <w:r>
        <w:rPr>
          <w:rFonts w:ascii="Helvetica" w:hAnsi="Helvetica" w:cs="Helvetica"/>
          <w:color w:val="333333"/>
          <w:sz w:val="21"/>
          <w:szCs w:val="21"/>
        </w:rPr>
        <w:t>项。</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为解决食品安全标准之间存在的交叉重复、层次不清等问题，共对</w:t>
      </w:r>
      <w:r>
        <w:rPr>
          <w:rFonts w:ascii="Helvetica" w:hAnsi="Helvetica" w:cs="Helvetica"/>
          <w:color w:val="333333"/>
          <w:sz w:val="21"/>
          <w:szCs w:val="21"/>
        </w:rPr>
        <w:t>1800</w:t>
      </w:r>
      <w:r>
        <w:rPr>
          <w:rFonts w:ascii="Helvetica" w:hAnsi="Helvetica" w:cs="Helvetica"/>
          <w:color w:val="333333"/>
          <w:sz w:val="21"/>
          <w:szCs w:val="21"/>
        </w:rPr>
        <w:t>余项国家标准、</w:t>
      </w:r>
      <w:r>
        <w:rPr>
          <w:rFonts w:ascii="Helvetica" w:hAnsi="Helvetica" w:cs="Helvetica"/>
          <w:color w:val="333333"/>
          <w:sz w:val="21"/>
          <w:szCs w:val="21"/>
        </w:rPr>
        <w:t>2500</w:t>
      </w:r>
      <w:r>
        <w:rPr>
          <w:rFonts w:ascii="Helvetica" w:hAnsi="Helvetica" w:cs="Helvetica"/>
          <w:color w:val="333333"/>
          <w:sz w:val="21"/>
          <w:szCs w:val="21"/>
        </w:rPr>
        <w:t>余项行业标准、</w:t>
      </w:r>
      <w:r>
        <w:rPr>
          <w:rFonts w:ascii="Helvetica" w:hAnsi="Helvetica" w:cs="Helvetica"/>
          <w:color w:val="333333"/>
          <w:sz w:val="21"/>
          <w:szCs w:val="21"/>
        </w:rPr>
        <w:t>7000</w:t>
      </w:r>
      <w:r>
        <w:rPr>
          <w:rFonts w:ascii="Helvetica" w:hAnsi="Helvetica" w:cs="Helvetica"/>
          <w:color w:val="333333"/>
          <w:sz w:val="21"/>
          <w:szCs w:val="21"/>
        </w:rPr>
        <w:t>余项地方标准及</w:t>
      </w:r>
      <w:r>
        <w:rPr>
          <w:rFonts w:ascii="Helvetica" w:hAnsi="Helvetica" w:cs="Helvetica"/>
          <w:color w:val="333333"/>
          <w:sz w:val="21"/>
          <w:szCs w:val="21"/>
        </w:rPr>
        <w:t>14</w:t>
      </w:r>
      <w:r>
        <w:rPr>
          <w:rFonts w:ascii="Helvetica" w:hAnsi="Helvetica" w:cs="Helvetica"/>
          <w:color w:val="333333"/>
          <w:sz w:val="21"/>
          <w:szCs w:val="21"/>
        </w:rPr>
        <w:t>万多项企业标准进行了清理，废止了</w:t>
      </w:r>
      <w:r>
        <w:rPr>
          <w:rFonts w:ascii="Helvetica" w:hAnsi="Helvetica" w:cs="Helvetica"/>
          <w:color w:val="333333"/>
          <w:sz w:val="21"/>
          <w:szCs w:val="21"/>
        </w:rPr>
        <w:t>530</w:t>
      </w:r>
      <w:r>
        <w:rPr>
          <w:rFonts w:ascii="Helvetica" w:hAnsi="Helvetica" w:cs="Helvetica"/>
          <w:color w:val="333333"/>
          <w:sz w:val="21"/>
          <w:szCs w:val="21"/>
        </w:rPr>
        <w:t>多项国标和行标。与此同时，加快了标准制修订工作，对</w:t>
      </w:r>
      <w:r>
        <w:rPr>
          <w:rFonts w:ascii="Helvetica" w:hAnsi="Helvetica" w:cs="Helvetica"/>
          <w:color w:val="333333"/>
          <w:sz w:val="21"/>
          <w:szCs w:val="21"/>
        </w:rPr>
        <w:t>2460</w:t>
      </w:r>
      <w:r>
        <w:rPr>
          <w:rFonts w:ascii="Helvetica" w:hAnsi="Helvetica" w:cs="Helvetica"/>
          <w:color w:val="333333"/>
          <w:sz w:val="21"/>
          <w:szCs w:val="21"/>
        </w:rPr>
        <w:t>余项国家和行业标准组织开展了修订，新制定了</w:t>
      </w:r>
      <w:r>
        <w:rPr>
          <w:rFonts w:ascii="Helvetica" w:hAnsi="Helvetica" w:cs="Helvetica"/>
          <w:color w:val="333333"/>
          <w:sz w:val="21"/>
          <w:szCs w:val="21"/>
        </w:rPr>
        <w:t>200</w:t>
      </w:r>
      <w:r>
        <w:rPr>
          <w:rFonts w:ascii="Helvetica" w:hAnsi="Helvetica" w:cs="Helvetica"/>
          <w:color w:val="333333"/>
          <w:sz w:val="21"/>
          <w:szCs w:val="21"/>
        </w:rPr>
        <w:t>多项国家标准，下达了</w:t>
      </w:r>
      <w:r>
        <w:rPr>
          <w:rFonts w:ascii="Helvetica" w:hAnsi="Helvetica" w:cs="Helvetica"/>
          <w:color w:val="333333"/>
          <w:sz w:val="21"/>
          <w:szCs w:val="21"/>
        </w:rPr>
        <w:t>280</w:t>
      </w:r>
      <w:r>
        <w:rPr>
          <w:rFonts w:ascii="Helvetica" w:hAnsi="Helvetica" w:cs="Helvetica"/>
          <w:color w:val="333333"/>
          <w:sz w:val="21"/>
          <w:szCs w:val="21"/>
        </w:rPr>
        <w:t>余项国家标准制定计划。加大标准的宣传、推行力度，促进食品生产企业严格执行标准。</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（三）食品认证认可体系基本建立</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国家认证认可监督管理委员会统一管理、监督和综合协调全国的认证认可工作，加强认证市场整顿，规范认证行为，现已基本形成了统一管理、规范运作、共同实施的食品、农产品认证认可工作局面，基本建立了</w:t>
      </w:r>
      <w:r>
        <w:rPr>
          <w:rFonts w:ascii="Helvetica" w:hAnsi="Helvetica" w:cs="Helvetica"/>
          <w:color w:val="333333"/>
          <w:sz w:val="21"/>
          <w:szCs w:val="21"/>
        </w:rPr>
        <w:t>“</w:t>
      </w:r>
      <w:r>
        <w:rPr>
          <w:rFonts w:ascii="Helvetica" w:hAnsi="Helvetica" w:cs="Helvetica"/>
          <w:color w:val="333333"/>
          <w:sz w:val="21"/>
          <w:szCs w:val="21"/>
        </w:rPr>
        <w:t>从农田到餐桌</w:t>
      </w:r>
      <w:r>
        <w:rPr>
          <w:rFonts w:ascii="Helvetica" w:hAnsi="Helvetica" w:cs="Helvetica"/>
          <w:color w:val="333333"/>
          <w:sz w:val="21"/>
          <w:szCs w:val="21"/>
        </w:rPr>
        <w:t>”</w:t>
      </w:r>
      <w:r>
        <w:rPr>
          <w:rFonts w:ascii="Helvetica" w:hAnsi="Helvetica" w:cs="Helvetica"/>
          <w:color w:val="333333"/>
          <w:sz w:val="21"/>
          <w:szCs w:val="21"/>
        </w:rPr>
        <w:t>全过程的食品、农产品认证认可体系。认证类别包括饲料产品认证、良好农业规范（</w:t>
      </w:r>
      <w:r>
        <w:rPr>
          <w:rFonts w:ascii="Helvetica" w:hAnsi="Helvetica" w:cs="Helvetica"/>
          <w:color w:val="333333"/>
          <w:sz w:val="21"/>
          <w:szCs w:val="21"/>
        </w:rPr>
        <w:t>GAP</w:t>
      </w:r>
      <w:r>
        <w:rPr>
          <w:rFonts w:ascii="Helvetica" w:hAnsi="Helvetica" w:cs="Helvetica"/>
          <w:color w:val="333333"/>
          <w:sz w:val="21"/>
          <w:szCs w:val="21"/>
        </w:rPr>
        <w:t>）认证、无公害农产品认证、有机产品认证、食品质量认证、</w:t>
      </w:r>
      <w:r>
        <w:rPr>
          <w:rFonts w:ascii="Helvetica" w:hAnsi="Helvetica" w:cs="Helvetica"/>
          <w:color w:val="333333"/>
          <w:sz w:val="21"/>
          <w:szCs w:val="21"/>
        </w:rPr>
        <w:t>HACCP</w:t>
      </w:r>
      <w:r>
        <w:rPr>
          <w:rFonts w:ascii="Helvetica" w:hAnsi="Helvetica" w:cs="Helvetica"/>
          <w:color w:val="333333"/>
          <w:sz w:val="21"/>
          <w:szCs w:val="21"/>
        </w:rPr>
        <w:t>管理体系认证、绿色市场认证等。目前，中国有机产品认证面积达</w:t>
      </w:r>
      <w:r>
        <w:rPr>
          <w:rFonts w:ascii="Helvetica" w:hAnsi="Helvetica" w:cs="Helvetica"/>
          <w:color w:val="333333"/>
          <w:sz w:val="21"/>
          <w:szCs w:val="21"/>
        </w:rPr>
        <w:t>203</w:t>
      </w:r>
      <w:r>
        <w:rPr>
          <w:rFonts w:ascii="Helvetica" w:hAnsi="Helvetica" w:cs="Helvetica"/>
          <w:color w:val="333333"/>
          <w:sz w:val="21"/>
          <w:szCs w:val="21"/>
        </w:rPr>
        <w:t>万公顷，已进入世界前</w:t>
      </w:r>
      <w:r>
        <w:rPr>
          <w:rFonts w:ascii="Helvetica" w:hAnsi="Helvetica" w:cs="Helvetica"/>
          <w:color w:val="333333"/>
          <w:sz w:val="21"/>
          <w:szCs w:val="21"/>
        </w:rPr>
        <w:t>10</w:t>
      </w:r>
      <w:r>
        <w:rPr>
          <w:rFonts w:ascii="Helvetica" w:hAnsi="Helvetica" w:cs="Helvetica"/>
          <w:color w:val="333333"/>
          <w:sz w:val="21"/>
          <w:szCs w:val="21"/>
        </w:rPr>
        <w:t>位；与国际接轨的</w:t>
      </w:r>
      <w:r>
        <w:rPr>
          <w:rFonts w:ascii="Helvetica" w:hAnsi="Helvetica" w:cs="Helvetica"/>
          <w:color w:val="333333"/>
          <w:sz w:val="21"/>
          <w:szCs w:val="21"/>
        </w:rPr>
        <w:t>GAP</w:t>
      </w:r>
      <w:r>
        <w:rPr>
          <w:rFonts w:ascii="Helvetica" w:hAnsi="Helvetica" w:cs="Helvetica"/>
          <w:color w:val="333333"/>
          <w:sz w:val="21"/>
          <w:szCs w:val="21"/>
        </w:rPr>
        <w:t>认证已在</w:t>
      </w:r>
      <w:r>
        <w:rPr>
          <w:rFonts w:ascii="Helvetica" w:hAnsi="Helvetica" w:cs="Helvetica"/>
          <w:color w:val="333333"/>
          <w:sz w:val="21"/>
          <w:szCs w:val="21"/>
        </w:rPr>
        <w:t>18</w:t>
      </w:r>
      <w:r>
        <w:rPr>
          <w:rFonts w:ascii="Helvetica" w:hAnsi="Helvetica" w:cs="Helvetica"/>
          <w:color w:val="333333"/>
          <w:sz w:val="21"/>
          <w:szCs w:val="21"/>
        </w:rPr>
        <w:t>个试点省</w:t>
      </w:r>
      <w:r>
        <w:rPr>
          <w:rFonts w:ascii="Helvetica" w:hAnsi="Helvetica" w:cs="Helvetica"/>
          <w:color w:val="333333"/>
          <w:sz w:val="21"/>
          <w:szCs w:val="21"/>
        </w:rPr>
        <w:t>286</w:t>
      </w:r>
      <w:r>
        <w:rPr>
          <w:rFonts w:ascii="Helvetica" w:hAnsi="Helvetica" w:cs="Helvetica"/>
          <w:color w:val="333333"/>
          <w:sz w:val="21"/>
          <w:szCs w:val="21"/>
        </w:rPr>
        <w:t>家出口企业及农业标准化示范基地开展认证试点工作；</w:t>
      </w:r>
      <w:r>
        <w:rPr>
          <w:rFonts w:ascii="Helvetica" w:hAnsi="Helvetica" w:cs="Helvetica"/>
          <w:color w:val="333333"/>
          <w:sz w:val="21"/>
          <w:szCs w:val="21"/>
        </w:rPr>
        <w:t>2675</w:t>
      </w:r>
      <w:r>
        <w:rPr>
          <w:rFonts w:ascii="Helvetica" w:hAnsi="Helvetica" w:cs="Helvetica"/>
          <w:color w:val="333333"/>
          <w:sz w:val="21"/>
          <w:szCs w:val="21"/>
        </w:rPr>
        <w:t>家食品生产企业获得了</w:t>
      </w:r>
      <w:r>
        <w:rPr>
          <w:rFonts w:ascii="Helvetica" w:hAnsi="Helvetica" w:cs="Helvetica"/>
          <w:color w:val="333333"/>
          <w:sz w:val="21"/>
          <w:szCs w:val="21"/>
        </w:rPr>
        <w:t>HACCP</w:t>
      </w:r>
      <w:r>
        <w:rPr>
          <w:rFonts w:ascii="Helvetica" w:hAnsi="Helvetica" w:cs="Helvetica"/>
          <w:color w:val="333333"/>
          <w:sz w:val="21"/>
          <w:szCs w:val="21"/>
        </w:rPr>
        <w:t>认证；</w:t>
      </w:r>
      <w:r>
        <w:rPr>
          <w:rFonts w:ascii="Helvetica" w:hAnsi="Helvetica" w:cs="Helvetica"/>
          <w:color w:val="333333"/>
          <w:sz w:val="21"/>
          <w:szCs w:val="21"/>
        </w:rPr>
        <w:t>28600</w:t>
      </w:r>
      <w:r>
        <w:rPr>
          <w:rFonts w:ascii="Helvetica" w:hAnsi="Helvetica" w:cs="Helvetica"/>
          <w:color w:val="333333"/>
          <w:sz w:val="21"/>
          <w:szCs w:val="21"/>
        </w:rPr>
        <w:t>个初级农产品获得无公害农产品认证；饲料产品认证、酒类产品质量等级认证、绿色市场认证等工作不断取得进展。国家不断加强对认证产品和企业的监管，提高认证工作的权威性、有效性。</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（四）食品安全检验检测体系框架基本形成</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在国内食品监管方面，建立了一批具有资质的食品检验检测机构，初步形成了</w:t>
      </w:r>
      <w:r>
        <w:rPr>
          <w:rFonts w:ascii="Helvetica" w:hAnsi="Helvetica" w:cs="Helvetica"/>
          <w:color w:val="333333"/>
          <w:sz w:val="21"/>
          <w:szCs w:val="21"/>
        </w:rPr>
        <w:t>“</w:t>
      </w:r>
      <w:r>
        <w:rPr>
          <w:rFonts w:ascii="Helvetica" w:hAnsi="Helvetica" w:cs="Helvetica"/>
          <w:color w:val="333333"/>
          <w:sz w:val="21"/>
          <w:szCs w:val="21"/>
        </w:rPr>
        <w:t>国家级检验机构为龙头，省级和部门食品检验机构为主体，市、县级食品检验机构为补充</w:t>
      </w:r>
      <w:r>
        <w:rPr>
          <w:rFonts w:ascii="Helvetica" w:hAnsi="Helvetica" w:cs="Helvetica"/>
          <w:color w:val="333333"/>
          <w:sz w:val="21"/>
          <w:szCs w:val="21"/>
        </w:rPr>
        <w:t>”</w:t>
      </w:r>
      <w:r>
        <w:rPr>
          <w:rFonts w:ascii="Helvetica" w:hAnsi="Helvetica" w:cs="Helvetica"/>
          <w:color w:val="333333"/>
          <w:sz w:val="21"/>
          <w:szCs w:val="21"/>
        </w:rPr>
        <w:t>的食品安全检验检测体系。检测能力和水平不断提高，能够满足对产地环境、生产投入品、生产加工、储藏、流通、消费全过程实施质量安全检测的需要，基本能够满足国家标准、行业标准和相关国际标准对食品安全参数的检测要求。中国对食品实验室实行了与国际通行做法一致的认可管理，加强国际互认、信息共享、科技攻关，保证了检测结果的科学、公正。中国认定了一批食品检验检测机构的资质，共有</w:t>
      </w:r>
      <w:r>
        <w:rPr>
          <w:rFonts w:ascii="Helvetica" w:hAnsi="Helvetica" w:cs="Helvetica"/>
          <w:color w:val="333333"/>
          <w:sz w:val="21"/>
          <w:szCs w:val="21"/>
        </w:rPr>
        <w:t>3913</w:t>
      </w:r>
      <w:r>
        <w:rPr>
          <w:rFonts w:ascii="Helvetica" w:hAnsi="Helvetica" w:cs="Helvetica"/>
          <w:color w:val="333333"/>
          <w:sz w:val="21"/>
          <w:szCs w:val="21"/>
        </w:rPr>
        <w:t>家食品类检测实验室通过了实验室资质认定（计量认证），其中食品类国家产品质检中心</w:t>
      </w:r>
      <w:r>
        <w:rPr>
          <w:rFonts w:ascii="Helvetica" w:hAnsi="Helvetica" w:cs="Helvetica"/>
          <w:color w:val="333333"/>
          <w:sz w:val="21"/>
          <w:szCs w:val="21"/>
        </w:rPr>
        <w:t>48</w:t>
      </w:r>
      <w:r>
        <w:rPr>
          <w:rFonts w:ascii="Helvetica" w:hAnsi="Helvetica" w:cs="Helvetica"/>
          <w:color w:val="333333"/>
          <w:sz w:val="21"/>
          <w:szCs w:val="21"/>
        </w:rPr>
        <w:t>家，重点食品类实验室</w:t>
      </w:r>
      <w:r>
        <w:rPr>
          <w:rFonts w:ascii="Helvetica" w:hAnsi="Helvetica" w:cs="Helvetica"/>
          <w:color w:val="333333"/>
          <w:sz w:val="21"/>
          <w:szCs w:val="21"/>
        </w:rPr>
        <w:t>35</w:t>
      </w:r>
      <w:r>
        <w:rPr>
          <w:rFonts w:ascii="Helvetica" w:hAnsi="Helvetica" w:cs="Helvetica"/>
          <w:color w:val="333333"/>
          <w:sz w:val="21"/>
          <w:szCs w:val="21"/>
        </w:rPr>
        <w:t>家，这些实验室的检测能力和检测水平达到了国际较先进水平。在进出口食品监管方面，形成了以</w:t>
      </w:r>
      <w:r>
        <w:rPr>
          <w:rFonts w:ascii="Helvetica" w:hAnsi="Helvetica" w:cs="Helvetica"/>
          <w:color w:val="333333"/>
          <w:sz w:val="21"/>
          <w:szCs w:val="21"/>
        </w:rPr>
        <w:t>35</w:t>
      </w:r>
      <w:r>
        <w:rPr>
          <w:rFonts w:ascii="Helvetica" w:hAnsi="Helvetica" w:cs="Helvetica"/>
          <w:color w:val="333333"/>
          <w:sz w:val="21"/>
          <w:szCs w:val="21"/>
        </w:rPr>
        <w:t>家</w:t>
      </w:r>
      <w:r>
        <w:rPr>
          <w:rFonts w:ascii="Helvetica" w:hAnsi="Helvetica" w:cs="Helvetica"/>
          <w:color w:val="333333"/>
          <w:sz w:val="21"/>
          <w:szCs w:val="21"/>
        </w:rPr>
        <w:t>“</w:t>
      </w:r>
      <w:r>
        <w:rPr>
          <w:rFonts w:ascii="Helvetica" w:hAnsi="Helvetica" w:cs="Helvetica"/>
          <w:color w:val="333333"/>
          <w:sz w:val="21"/>
          <w:szCs w:val="21"/>
        </w:rPr>
        <w:t>国家级重点实验室</w:t>
      </w:r>
      <w:r>
        <w:rPr>
          <w:rFonts w:ascii="Helvetica" w:hAnsi="Helvetica" w:cs="Helvetica"/>
          <w:color w:val="333333"/>
          <w:sz w:val="21"/>
          <w:szCs w:val="21"/>
        </w:rPr>
        <w:t>”</w:t>
      </w:r>
      <w:r>
        <w:rPr>
          <w:rFonts w:ascii="Helvetica" w:hAnsi="Helvetica" w:cs="Helvetica"/>
          <w:color w:val="333333"/>
          <w:sz w:val="21"/>
          <w:szCs w:val="21"/>
        </w:rPr>
        <w:t>为龙头的进出口食品安全技术支持体系，全国共有进出口食品检验检疫实验室</w:t>
      </w:r>
      <w:r>
        <w:rPr>
          <w:rFonts w:ascii="Helvetica" w:hAnsi="Helvetica" w:cs="Helvetica"/>
          <w:color w:val="333333"/>
          <w:sz w:val="21"/>
          <w:szCs w:val="21"/>
        </w:rPr>
        <w:t>163</w:t>
      </w:r>
      <w:r>
        <w:rPr>
          <w:rFonts w:ascii="Helvetica" w:hAnsi="Helvetica" w:cs="Helvetica"/>
          <w:color w:val="333333"/>
          <w:sz w:val="21"/>
          <w:szCs w:val="21"/>
        </w:rPr>
        <w:t>个，拥有各类大型精密仪器</w:t>
      </w:r>
      <w:r>
        <w:rPr>
          <w:rFonts w:ascii="Helvetica" w:hAnsi="Helvetica" w:cs="Helvetica"/>
          <w:color w:val="333333"/>
          <w:sz w:val="21"/>
          <w:szCs w:val="21"/>
        </w:rPr>
        <w:t>10000</w:t>
      </w:r>
      <w:r>
        <w:rPr>
          <w:rFonts w:ascii="Helvetica" w:hAnsi="Helvetica" w:cs="Helvetica"/>
          <w:color w:val="333333"/>
          <w:sz w:val="21"/>
          <w:szCs w:val="21"/>
        </w:rPr>
        <w:t>多台（套）。全国各进出口食品检验检疫实验室直接从事进出口食品实验室检测的专业技术人员有</w:t>
      </w:r>
      <w:r>
        <w:rPr>
          <w:rFonts w:ascii="Helvetica" w:hAnsi="Helvetica" w:cs="Helvetica"/>
          <w:color w:val="333333"/>
          <w:sz w:val="21"/>
          <w:szCs w:val="21"/>
        </w:rPr>
        <w:t>1189</w:t>
      </w:r>
      <w:r>
        <w:rPr>
          <w:rFonts w:ascii="Helvetica" w:hAnsi="Helvetica" w:cs="Helvetica"/>
          <w:color w:val="333333"/>
          <w:sz w:val="21"/>
          <w:szCs w:val="21"/>
        </w:rPr>
        <w:t>人，年龄结构、专业配置合理。各实验室可检测各类食品中的农兽药残留、添加剂、重金属含量等</w:t>
      </w:r>
      <w:r>
        <w:rPr>
          <w:rFonts w:ascii="Helvetica" w:hAnsi="Helvetica" w:cs="Helvetica"/>
          <w:color w:val="333333"/>
          <w:sz w:val="21"/>
          <w:szCs w:val="21"/>
        </w:rPr>
        <w:t>786</w:t>
      </w:r>
      <w:r>
        <w:rPr>
          <w:rFonts w:ascii="Helvetica" w:hAnsi="Helvetica" w:cs="Helvetica"/>
          <w:color w:val="333333"/>
          <w:sz w:val="21"/>
          <w:szCs w:val="21"/>
        </w:rPr>
        <w:t>个安全卫生项目以及各种食源性致病菌。截至</w:t>
      </w:r>
      <w:r>
        <w:rPr>
          <w:rFonts w:ascii="Helvetica" w:hAnsi="Helvetica" w:cs="Helvetica"/>
          <w:color w:val="333333"/>
          <w:sz w:val="21"/>
          <w:szCs w:val="21"/>
        </w:rPr>
        <w:t>2006</w:t>
      </w:r>
      <w:r>
        <w:rPr>
          <w:rFonts w:ascii="Helvetica" w:hAnsi="Helvetica" w:cs="Helvetica"/>
          <w:color w:val="333333"/>
          <w:sz w:val="21"/>
          <w:szCs w:val="21"/>
        </w:rPr>
        <w:t>年，已经建设国家级（部级）农产品质检中心</w:t>
      </w:r>
      <w:r>
        <w:rPr>
          <w:rFonts w:ascii="Helvetica" w:hAnsi="Helvetica" w:cs="Helvetica"/>
          <w:color w:val="333333"/>
          <w:sz w:val="21"/>
          <w:szCs w:val="21"/>
        </w:rPr>
        <w:t>323</w:t>
      </w:r>
      <w:r>
        <w:rPr>
          <w:rFonts w:ascii="Helvetica" w:hAnsi="Helvetica" w:cs="Helvetica"/>
          <w:color w:val="333333"/>
          <w:sz w:val="21"/>
          <w:szCs w:val="21"/>
        </w:rPr>
        <w:t>个、省地县级农产品检测机构</w:t>
      </w:r>
      <w:r>
        <w:rPr>
          <w:rFonts w:ascii="Helvetica" w:hAnsi="Helvetica" w:cs="Helvetica"/>
          <w:color w:val="333333"/>
          <w:sz w:val="21"/>
          <w:szCs w:val="21"/>
        </w:rPr>
        <w:t>1780</w:t>
      </w:r>
      <w:r>
        <w:rPr>
          <w:rFonts w:ascii="Helvetica" w:hAnsi="Helvetica" w:cs="Helvetica"/>
          <w:color w:val="333333"/>
          <w:sz w:val="21"/>
          <w:szCs w:val="21"/>
        </w:rPr>
        <w:t>个，初步形成了部、省、县相互配套、互为补充的农产品质量安全检验检测体系，为加强农产品质量安全监管提供了技术支撑。</w:t>
      </w:r>
    </w:p>
    <w:p w:rsidR="00161BD5" w:rsidRDefault="00161BD5" w:rsidP="00161BD5">
      <w:pPr>
        <w:pStyle w:val="a3"/>
        <w:rPr>
          <w:rFonts w:ascii="Helvetica" w:hAnsi="Helvetica" w:cs="Helvetica"/>
          <w:color w:val="333333"/>
          <w:sz w:val="21"/>
          <w:szCs w:val="21"/>
        </w:rPr>
      </w:pPr>
      <w:r>
        <w:rPr>
          <w:rStyle w:val="a4"/>
          <w:rFonts w:ascii="Helvetica" w:hAnsi="Helvetica" w:cs="Helvetica"/>
          <w:color w:val="333333"/>
          <w:sz w:val="21"/>
          <w:szCs w:val="21"/>
        </w:rPr>
        <w:t xml:space="preserve">　　五、食品安全的国际交流与合作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中国政府重视发展同其他国家、地区和有关国际组织在食品安全领域的友好合作关系，注重借鉴国际先进管理经验和检测技术，促进本国食品质量总体水平的提高。</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（一）加强食品安全技术交流与合作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中国积极创造条件，鼓励和支持技术专家参与各类食品安全技术培训、研讨、交流和水平比对等活动，并欢迎国外技术专家来访、学习和培训。除积极参与世界卫生组织的相关活动外，自</w:t>
      </w:r>
      <w:r>
        <w:rPr>
          <w:rFonts w:ascii="Helvetica" w:hAnsi="Helvetica" w:cs="Helvetica"/>
          <w:color w:val="333333"/>
          <w:sz w:val="21"/>
          <w:szCs w:val="21"/>
        </w:rPr>
        <w:t>2001</w:t>
      </w:r>
      <w:r>
        <w:rPr>
          <w:rFonts w:ascii="Helvetica" w:hAnsi="Helvetica" w:cs="Helvetica"/>
          <w:color w:val="333333"/>
          <w:sz w:val="21"/>
          <w:szCs w:val="21"/>
        </w:rPr>
        <w:t>年以来，先后同美国、欧盟、意大利、加拿大、德国、英国、瑞士、丹麦、澳大利亚、新西兰和泰国等国家开展了一系列食品安全和实施卫生与植物卫生措施协定（</w:t>
      </w:r>
      <w:r>
        <w:rPr>
          <w:rFonts w:ascii="Helvetica" w:hAnsi="Helvetica" w:cs="Helvetica"/>
          <w:color w:val="333333"/>
          <w:sz w:val="21"/>
          <w:szCs w:val="21"/>
        </w:rPr>
        <w:t>SPS</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领域的技术培训与交流项目。</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月，为</w:t>
      </w:r>
      <w:r>
        <w:rPr>
          <w:rFonts w:ascii="Helvetica" w:hAnsi="Helvetica" w:cs="Helvetica"/>
          <w:color w:val="333333"/>
          <w:sz w:val="21"/>
          <w:szCs w:val="21"/>
        </w:rPr>
        <w:t>14</w:t>
      </w:r>
      <w:r>
        <w:rPr>
          <w:rFonts w:ascii="Helvetica" w:hAnsi="Helvetica" w:cs="Helvetica"/>
          <w:color w:val="333333"/>
          <w:sz w:val="21"/>
          <w:szCs w:val="21"/>
        </w:rPr>
        <w:t>个南太平洋国家的专家代表举行了食品安全培训。为了及时了解国外食品相关法规要求，保障出口食品安全，组织编译了美国、欧盟、俄罗斯、韩国等国家和地区的食品安全卫生法规和要求，并先后邀请美国、欧</w:t>
      </w:r>
      <w:r>
        <w:rPr>
          <w:rFonts w:ascii="Helvetica" w:hAnsi="Helvetica" w:cs="Helvetica"/>
          <w:color w:val="333333"/>
          <w:sz w:val="21"/>
          <w:szCs w:val="21"/>
        </w:rPr>
        <w:lastRenderedPageBreak/>
        <w:t>盟、日本的专家来华举行</w:t>
      </w:r>
      <w:r>
        <w:rPr>
          <w:rFonts w:ascii="Helvetica" w:hAnsi="Helvetica" w:cs="Helvetica"/>
          <w:color w:val="333333"/>
          <w:sz w:val="21"/>
          <w:szCs w:val="21"/>
        </w:rPr>
        <w:t>HACCP</w:t>
      </w:r>
      <w:r>
        <w:rPr>
          <w:rFonts w:ascii="Helvetica" w:hAnsi="Helvetica" w:cs="Helvetica"/>
          <w:color w:val="333333"/>
          <w:sz w:val="21"/>
          <w:szCs w:val="21"/>
        </w:rPr>
        <w:t>指南及应用、贝类卫生控制计划、残留监控、肯定列表制度等专题培训。进出口食品检验检疫实验室还多次参与英国食品分析能力测试</w:t>
      </w:r>
      <w:r>
        <w:rPr>
          <w:rFonts w:ascii="Helvetica" w:hAnsi="Helvetica" w:cs="Helvetica"/>
          <w:color w:val="333333"/>
          <w:sz w:val="21"/>
          <w:szCs w:val="21"/>
        </w:rPr>
        <w:t>(FAPAS)</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等国际比对实验，定期参加亚太实验室认可合作组织（</w:t>
      </w:r>
      <w:r>
        <w:rPr>
          <w:rFonts w:ascii="Helvetica" w:hAnsi="Helvetica" w:cs="Helvetica"/>
          <w:color w:val="333333"/>
          <w:sz w:val="21"/>
          <w:szCs w:val="21"/>
        </w:rPr>
        <w:t>APLAC</w:t>
      </w:r>
      <w:r>
        <w:rPr>
          <w:rFonts w:ascii="Helvetica" w:hAnsi="Helvetica" w:cs="Helvetica"/>
          <w:color w:val="333333"/>
          <w:sz w:val="21"/>
          <w:szCs w:val="21"/>
        </w:rPr>
        <w:t>）、澳大利亚国家测试认可委员会（</w:t>
      </w:r>
      <w:r>
        <w:rPr>
          <w:rFonts w:ascii="Helvetica" w:hAnsi="Helvetica" w:cs="Helvetica"/>
          <w:color w:val="333333"/>
          <w:sz w:val="21"/>
          <w:szCs w:val="21"/>
        </w:rPr>
        <w:t>NATA</w:t>
      </w:r>
      <w:r>
        <w:rPr>
          <w:rFonts w:ascii="Helvetica" w:hAnsi="Helvetica" w:cs="Helvetica"/>
          <w:color w:val="333333"/>
          <w:sz w:val="21"/>
          <w:szCs w:val="21"/>
        </w:rPr>
        <w:t>）等知名认可机构组织的国际间能力验证活动。国家级和十几个省级疾病预防控制中心参加并通过了世界卫生组织的食品安全检测能力考核。截至</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月，共有</w:t>
      </w:r>
      <w:r>
        <w:rPr>
          <w:rFonts w:ascii="Helvetica" w:hAnsi="Helvetica" w:cs="Helvetica"/>
          <w:color w:val="333333"/>
          <w:sz w:val="21"/>
          <w:szCs w:val="21"/>
        </w:rPr>
        <w:t>22</w:t>
      </w:r>
      <w:r>
        <w:rPr>
          <w:rFonts w:ascii="Helvetica" w:hAnsi="Helvetica" w:cs="Helvetica"/>
          <w:color w:val="333333"/>
          <w:sz w:val="21"/>
          <w:szCs w:val="21"/>
        </w:rPr>
        <w:t>家检测机构获得韩国</w:t>
      </w:r>
      <w:r>
        <w:rPr>
          <w:rFonts w:ascii="Helvetica" w:hAnsi="Helvetica" w:cs="Helvetica"/>
          <w:color w:val="333333"/>
          <w:sz w:val="21"/>
          <w:szCs w:val="21"/>
        </w:rPr>
        <w:t>“</w:t>
      </w:r>
      <w:r>
        <w:rPr>
          <w:rFonts w:ascii="Helvetica" w:hAnsi="Helvetica" w:cs="Helvetica"/>
          <w:color w:val="333333"/>
          <w:sz w:val="21"/>
          <w:szCs w:val="21"/>
        </w:rPr>
        <w:t>国外公认检测机关</w:t>
      </w:r>
      <w:r>
        <w:rPr>
          <w:rFonts w:ascii="Helvetica" w:hAnsi="Helvetica" w:cs="Helvetica"/>
          <w:color w:val="333333"/>
          <w:sz w:val="21"/>
          <w:szCs w:val="21"/>
        </w:rPr>
        <w:t>”</w:t>
      </w:r>
      <w:r>
        <w:rPr>
          <w:rFonts w:ascii="Helvetica" w:hAnsi="Helvetica" w:cs="Helvetica"/>
          <w:color w:val="333333"/>
          <w:sz w:val="21"/>
          <w:szCs w:val="21"/>
        </w:rPr>
        <w:t>的认可，经过上述</w:t>
      </w:r>
      <w:r>
        <w:rPr>
          <w:rFonts w:ascii="Helvetica" w:hAnsi="Helvetica" w:cs="Helvetica"/>
          <w:color w:val="333333"/>
          <w:sz w:val="21"/>
          <w:szCs w:val="21"/>
        </w:rPr>
        <w:t>22</w:t>
      </w:r>
      <w:r>
        <w:rPr>
          <w:rFonts w:ascii="Helvetica" w:hAnsi="Helvetica" w:cs="Helvetica"/>
          <w:color w:val="333333"/>
          <w:sz w:val="21"/>
          <w:szCs w:val="21"/>
        </w:rPr>
        <w:t>家检测机关检测的输韩食品，入境时韩国予以免检。日本承认中国国家质检总局垂直管理的</w:t>
      </w:r>
      <w:r>
        <w:rPr>
          <w:rFonts w:ascii="Helvetica" w:hAnsi="Helvetica" w:cs="Helvetica"/>
          <w:color w:val="333333"/>
          <w:sz w:val="21"/>
          <w:szCs w:val="21"/>
        </w:rPr>
        <w:t>35</w:t>
      </w:r>
      <w:r>
        <w:rPr>
          <w:rFonts w:ascii="Helvetica" w:hAnsi="Helvetica" w:cs="Helvetica"/>
          <w:color w:val="333333"/>
          <w:sz w:val="21"/>
          <w:szCs w:val="21"/>
        </w:rPr>
        <w:t>个直属检验检疫局所属实验室的检测结果。其中许多实验室是开放性实验室，多次接待了美国、加拿大、英国、法国、意大利、德国、瑞士、澳大利亚、新西兰、日本、韩国、新加坡、香港等国家和地区的专家团组访问和考察。</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（二）积极参与国际食品安全活动</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中国政府一贯倡导并积极参加各类国际食品安全组织活动，包括派团参加各类国际食品法典委员会（</w:t>
      </w:r>
      <w:r>
        <w:rPr>
          <w:rFonts w:ascii="Helvetica" w:hAnsi="Helvetica" w:cs="Helvetica"/>
          <w:color w:val="333333"/>
          <w:sz w:val="21"/>
          <w:szCs w:val="21"/>
        </w:rPr>
        <w:t>CAC</w:t>
      </w:r>
      <w:r>
        <w:rPr>
          <w:rFonts w:ascii="Helvetica" w:hAnsi="Helvetica" w:cs="Helvetica"/>
          <w:color w:val="333333"/>
          <w:sz w:val="21"/>
          <w:szCs w:val="21"/>
        </w:rPr>
        <w:t>）、国际植物保护公约（</w:t>
      </w:r>
      <w:r>
        <w:rPr>
          <w:rFonts w:ascii="Helvetica" w:hAnsi="Helvetica" w:cs="Helvetica"/>
          <w:color w:val="333333"/>
          <w:sz w:val="21"/>
          <w:szCs w:val="21"/>
        </w:rPr>
        <w:t>IPPC</w:t>
      </w:r>
      <w:r>
        <w:rPr>
          <w:rFonts w:ascii="Helvetica" w:hAnsi="Helvetica" w:cs="Helvetica"/>
          <w:color w:val="333333"/>
          <w:sz w:val="21"/>
          <w:szCs w:val="21"/>
        </w:rPr>
        <w:t>）会议以及其他相关国际性会议，并在亚太经济合作组织</w:t>
      </w:r>
      <w:r>
        <w:rPr>
          <w:rFonts w:ascii="Helvetica" w:hAnsi="Helvetica" w:cs="Helvetica"/>
          <w:color w:val="333333"/>
          <w:sz w:val="21"/>
          <w:szCs w:val="21"/>
        </w:rPr>
        <w:t>(APEC)</w:t>
      </w:r>
      <w:r>
        <w:rPr>
          <w:rFonts w:ascii="Helvetica" w:hAnsi="Helvetica" w:cs="Helvetica"/>
          <w:color w:val="333333"/>
          <w:sz w:val="21"/>
          <w:szCs w:val="21"/>
        </w:rPr>
        <w:t>会议上正式倡导开展区域性食品安全合作，得到了澳大利亚、新西兰和东南亚等国家的积极呼应，成立了</w:t>
      </w:r>
      <w:r>
        <w:rPr>
          <w:rFonts w:ascii="Helvetica" w:hAnsi="Helvetica" w:cs="Helvetica"/>
          <w:color w:val="333333"/>
          <w:sz w:val="21"/>
          <w:szCs w:val="21"/>
        </w:rPr>
        <w:t>APEC</w:t>
      </w:r>
      <w:r>
        <w:rPr>
          <w:rFonts w:ascii="Helvetica" w:hAnsi="Helvetica" w:cs="Helvetica"/>
          <w:color w:val="333333"/>
          <w:sz w:val="21"/>
          <w:szCs w:val="21"/>
        </w:rPr>
        <w:t>食品安全合作论坛，由中国和澳大利亚共同主持。中国积极参与食品安全国际标准化活动，是国际标准化组织（</w:t>
      </w:r>
      <w:r>
        <w:rPr>
          <w:rFonts w:ascii="Helvetica" w:hAnsi="Helvetica" w:cs="Helvetica"/>
          <w:color w:val="333333"/>
          <w:sz w:val="21"/>
          <w:szCs w:val="21"/>
        </w:rPr>
        <w:t>ISO</w:t>
      </w:r>
      <w:r>
        <w:rPr>
          <w:rFonts w:ascii="Helvetica" w:hAnsi="Helvetica" w:cs="Helvetica"/>
          <w:color w:val="333333"/>
          <w:sz w:val="21"/>
          <w:szCs w:val="21"/>
        </w:rPr>
        <w:t>）技术管理局和合格评定委员会成员。</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月，中国正式加入世界动物卫生组织（</w:t>
      </w:r>
      <w:r>
        <w:rPr>
          <w:rFonts w:ascii="Helvetica" w:hAnsi="Helvetica" w:cs="Helvetica"/>
          <w:color w:val="333333"/>
          <w:sz w:val="21"/>
          <w:szCs w:val="21"/>
        </w:rPr>
        <w:t>OIE</w:t>
      </w:r>
      <w:r>
        <w:rPr>
          <w:rFonts w:ascii="Helvetica" w:hAnsi="Helvetica" w:cs="Helvetica"/>
          <w:color w:val="333333"/>
          <w:sz w:val="21"/>
          <w:szCs w:val="21"/>
        </w:rPr>
        <w:t>）。</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20</w:t>
      </w:r>
      <w:r>
        <w:rPr>
          <w:rFonts w:ascii="Helvetica" w:hAnsi="Helvetica" w:cs="Helvetica"/>
          <w:color w:val="333333"/>
          <w:sz w:val="21"/>
          <w:szCs w:val="21"/>
        </w:rPr>
        <w:t>日至</w:t>
      </w:r>
      <w:r>
        <w:rPr>
          <w:rFonts w:ascii="Helvetica" w:hAnsi="Helvetica" w:cs="Helvetica"/>
          <w:color w:val="333333"/>
          <w:sz w:val="21"/>
          <w:szCs w:val="21"/>
        </w:rPr>
        <w:t>21</w:t>
      </w:r>
      <w:r>
        <w:rPr>
          <w:rFonts w:ascii="Helvetica" w:hAnsi="Helvetica" w:cs="Helvetica"/>
          <w:color w:val="333333"/>
          <w:sz w:val="21"/>
          <w:szCs w:val="21"/>
        </w:rPr>
        <w:t>日，中国政府将在广西南宁同东南亚国家召开</w:t>
      </w:r>
      <w:r>
        <w:rPr>
          <w:rFonts w:ascii="Helvetica" w:hAnsi="Helvetica" w:cs="Helvetica"/>
          <w:color w:val="333333"/>
          <w:sz w:val="21"/>
          <w:szCs w:val="21"/>
        </w:rPr>
        <w:t>“</w:t>
      </w:r>
      <w:r>
        <w:rPr>
          <w:rFonts w:ascii="Helvetica" w:hAnsi="Helvetica" w:cs="Helvetica"/>
          <w:color w:val="333333"/>
          <w:sz w:val="21"/>
          <w:szCs w:val="21"/>
        </w:rPr>
        <w:t>中国－东盟质检部长会议</w:t>
      </w:r>
      <w:r>
        <w:rPr>
          <w:rFonts w:ascii="Helvetica" w:hAnsi="Helvetica" w:cs="Helvetica"/>
          <w:color w:val="333333"/>
          <w:sz w:val="21"/>
          <w:szCs w:val="21"/>
        </w:rPr>
        <w:t>”</w:t>
      </w:r>
      <w:r>
        <w:rPr>
          <w:rFonts w:ascii="Helvetica" w:hAnsi="Helvetica" w:cs="Helvetica"/>
          <w:color w:val="333333"/>
          <w:sz w:val="21"/>
          <w:szCs w:val="21"/>
        </w:rPr>
        <w:t>，会议的主题为</w:t>
      </w:r>
      <w:r>
        <w:rPr>
          <w:rFonts w:ascii="Helvetica" w:hAnsi="Helvetica" w:cs="Helvetica"/>
          <w:color w:val="333333"/>
          <w:sz w:val="21"/>
          <w:szCs w:val="21"/>
        </w:rPr>
        <w:t>“</w:t>
      </w:r>
      <w:r>
        <w:rPr>
          <w:rFonts w:ascii="Helvetica" w:hAnsi="Helvetica" w:cs="Helvetica"/>
          <w:color w:val="333333"/>
          <w:sz w:val="21"/>
          <w:szCs w:val="21"/>
        </w:rPr>
        <w:t>强化食品安全管理与合作保护消费者权益</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目的是研究建立中国与东盟食品安全合作机制，增进中国与东盟和各成员国食品安全主管部门间的交流与合作，确保相互进出口食品的质量、安全和卫生。</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（三）注重发展国际食品安全合作</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截至目前，中国国家质检总局同日本、韩国、澳大利亚、新西兰、新加坡、挪威、俄罗斯、香港等国家和地区定期、不定期地举行研讨会或专家互访。中国国家质检总局同美国、欧盟、俄罗斯、日本、韩国、新加坡、泰国、蒙古国、越南、菲律宾、丹麦、法国、荷兰、爱尔兰、匈牙利、波兰、意大利、挪威、瑞士、加拿大、巴西、阿根廷、智利、墨西哥、乌拉圭、澳大利亚、新西兰、南非、香港、澳门等</w:t>
      </w:r>
      <w:r>
        <w:rPr>
          <w:rFonts w:ascii="Helvetica" w:hAnsi="Helvetica" w:cs="Helvetica"/>
          <w:color w:val="333333"/>
          <w:sz w:val="21"/>
          <w:szCs w:val="21"/>
        </w:rPr>
        <w:t>30</w:t>
      </w:r>
      <w:r>
        <w:rPr>
          <w:rFonts w:ascii="Helvetica" w:hAnsi="Helvetica" w:cs="Helvetica"/>
          <w:color w:val="333333"/>
          <w:sz w:val="21"/>
          <w:szCs w:val="21"/>
        </w:rPr>
        <w:t>个国家和地区签署了</w:t>
      </w:r>
      <w:r>
        <w:rPr>
          <w:rFonts w:ascii="Helvetica" w:hAnsi="Helvetica" w:cs="Helvetica"/>
          <w:color w:val="333333"/>
          <w:sz w:val="21"/>
          <w:szCs w:val="21"/>
        </w:rPr>
        <w:t>33</w:t>
      </w:r>
      <w:r>
        <w:rPr>
          <w:rFonts w:ascii="Helvetica" w:hAnsi="Helvetica" w:cs="Helvetica"/>
          <w:color w:val="333333"/>
          <w:sz w:val="21"/>
          <w:szCs w:val="21"/>
        </w:rPr>
        <w:t>个涉及食品安全领域的合作协议或备忘录，签署了</w:t>
      </w:r>
      <w:r>
        <w:rPr>
          <w:rFonts w:ascii="Helvetica" w:hAnsi="Helvetica" w:cs="Helvetica"/>
          <w:color w:val="333333"/>
          <w:sz w:val="21"/>
          <w:szCs w:val="21"/>
        </w:rPr>
        <w:t>48</w:t>
      </w:r>
      <w:r>
        <w:rPr>
          <w:rFonts w:ascii="Helvetica" w:hAnsi="Helvetica" w:cs="Helvetica"/>
          <w:color w:val="333333"/>
          <w:sz w:val="21"/>
          <w:szCs w:val="21"/>
        </w:rPr>
        <w:t>个进出口食品检验检疫卫生议定书，从而确立了中国与有关进出口食品贸易伙伴国家或地区的长效合作机制。在此基础上，中国国家质检总局与许多国家和地区在食品安全合作机制下建立了年会制度。其中，规格为正部级的第二次中欧食品和消费品安全合作会议将于</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12</w:t>
      </w:r>
      <w:r>
        <w:rPr>
          <w:rFonts w:ascii="Helvetica" w:hAnsi="Helvetica" w:cs="Helvetica"/>
          <w:color w:val="333333"/>
          <w:sz w:val="21"/>
          <w:szCs w:val="21"/>
        </w:rPr>
        <w:t>日在北京召开；规格为副部级的第三次中美食品安全会议将于</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11</w:t>
      </w:r>
      <w:r>
        <w:rPr>
          <w:rFonts w:ascii="Helvetica" w:hAnsi="Helvetica" w:cs="Helvetica"/>
          <w:color w:val="333333"/>
          <w:sz w:val="21"/>
          <w:szCs w:val="21"/>
        </w:rPr>
        <w:t>日至</w:t>
      </w:r>
      <w:r>
        <w:rPr>
          <w:rFonts w:ascii="Helvetica" w:hAnsi="Helvetica" w:cs="Helvetica"/>
          <w:color w:val="333333"/>
          <w:sz w:val="21"/>
          <w:szCs w:val="21"/>
        </w:rPr>
        <w:t>12</w:t>
      </w:r>
      <w:r>
        <w:rPr>
          <w:rFonts w:ascii="Helvetica" w:hAnsi="Helvetica" w:cs="Helvetica"/>
          <w:color w:val="333333"/>
          <w:sz w:val="21"/>
          <w:szCs w:val="21"/>
        </w:rPr>
        <w:t>日在美国召开。</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（四）推动食品贸易发展</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中国与有关国家建立的食品安全合作机制在促进双边和多边食品安全合作，保证进出口食品安全、解决各方关注的食品安全问题方面发挥了积极作用。如中日合作机制为保证中国输日食品安全发挥了重要作用。日本</w:t>
      </w:r>
      <w:r>
        <w:rPr>
          <w:rFonts w:ascii="Helvetica" w:hAnsi="Helvetica" w:cs="Helvetica"/>
          <w:color w:val="333333"/>
          <w:sz w:val="21"/>
          <w:szCs w:val="21"/>
        </w:rPr>
        <w:t>“</w:t>
      </w:r>
      <w:r>
        <w:rPr>
          <w:rFonts w:ascii="Helvetica" w:hAnsi="Helvetica" w:cs="Helvetica"/>
          <w:color w:val="333333"/>
          <w:sz w:val="21"/>
          <w:szCs w:val="21"/>
        </w:rPr>
        <w:t>肯定列表制度</w:t>
      </w:r>
      <w:r>
        <w:rPr>
          <w:rFonts w:ascii="Helvetica" w:hAnsi="Helvetica" w:cs="Helvetica"/>
          <w:color w:val="333333"/>
          <w:sz w:val="21"/>
          <w:szCs w:val="21"/>
        </w:rPr>
        <w:t>”</w:t>
      </w:r>
      <w:r>
        <w:rPr>
          <w:rFonts w:ascii="Helvetica" w:hAnsi="Helvetica" w:cs="Helvetica"/>
          <w:color w:val="333333"/>
          <w:sz w:val="21"/>
          <w:szCs w:val="21"/>
        </w:rPr>
        <w:t>出台后，中国政府一方面加强同日方的沟通与磋商，使日方接受中方的合理化建议，调整了一些项目；一方面与日方合作，举办了</w:t>
      </w:r>
      <w:r>
        <w:rPr>
          <w:rFonts w:ascii="Helvetica" w:hAnsi="Helvetica" w:cs="Helvetica"/>
          <w:color w:val="333333"/>
          <w:sz w:val="21"/>
          <w:szCs w:val="21"/>
        </w:rPr>
        <w:t>3</w:t>
      </w:r>
      <w:r>
        <w:rPr>
          <w:rFonts w:ascii="Helvetica" w:hAnsi="Helvetica" w:cs="Helvetica"/>
          <w:color w:val="333333"/>
          <w:sz w:val="21"/>
          <w:szCs w:val="21"/>
        </w:rPr>
        <w:t>期说明会和</w:t>
      </w:r>
      <w:r>
        <w:rPr>
          <w:rFonts w:ascii="Helvetica" w:hAnsi="Helvetica" w:cs="Helvetica"/>
          <w:color w:val="333333"/>
          <w:sz w:val="21"/>
          <w:szCs w:val="21"/>
        </w:rPr>
        <w:t>8</w:t>
      </w:r>
      <w:r>
        <w:rPr>
          <w:rFonts w:ascii="Helvetica" w:hAnsi="Helvetica" w:cs="Helvetica"/>
          <w:color w:val="333333"/>
          <w:sz w:val="21"/>
          <w:szCs w:val="21"/>
        </w:rPr>
        <w:t>期专题培训班，帮助出口食品生产企业进一步规范农兽药使用管理，完善质</w:t>
      </w:r>
      <w:r>
        <w:rPr>
          <w:rFonts w:ascii="Helvetica" w:hAnsi="Helvetica" w:cs="Helvetica"/>
          <w:color w:val="333333"/>
          <w:sz w:val="21"/>
          <w:szCs w:val="21"/>
        </w:rPr>
        <w:lastRenderedPageBreak/>
        <w:t>量追溯体系，有效地保证了对日本出口食品的质量安全。中美食品安全合作机制同样发挥了良好的作用，如</w:t>
      </w:r>
      <w:r>
        <w:rPr>
          <w:rFonts w:ascii="Helvetica" w:hAnsi="Helvetica" w:cs="Helvetica"/>
          <w:color w:val="333333"/>
          <w:sz w:val="21"/>
          <w:szCs w:val="21"/>
        </w:rPr>
        <w:t>2005</w:t>
      </w:r>
      <w:r>
        <w:rPr>
          <w:rFonts w:ascii="Helvetica" w:hAnsi="Helvetica" w:cs="Helvetica"/>
          <w:color w:val="333333"/>
          <w:sz w:val="21"/>
          <w:szCs w:val="21"/>
        </w:rPr>
        <w:t>年年底以来，中国出入境检验检疫机构不断从美国输华肉类产品中检出禁用药物残留、环境污染物超标和致病微生物等安全卫生问题，由于中方及时向美方通报相关信息，帮助美方掌握和了解中国的食品安全法规要求，不仅有效地保护了中国消费者的健康安全，也保障了美国肉类产品输华贸易的健康发展。</w:t>
      </w:r>
      <w:r>
        <w:rPr>
          <w:rFonts w:ascii="Helvetica" w:hAnsi="Helvetica" w:cs="Helvetica"/>
          <w:color w:val="333333"/>
          <w:sz w:val="21"/>
          <w:szCs w:val="21"/>
        </w:rPr>
        <w:t>2004</w:t>
      </w:r>
      <w:r>
        <w:rPr>
          <w:rFonts w:ascii="Helvetica" w:hAnsi="Helvetica" w:cs="Helvetica"/>
          <w:color w:val="333333"/>
          <w:sz w:val="21"/>
          <w:szCs w:val="21"/>
        </w:rPr>
        <w:t>年至</w:t>
      </w:r>
      <w:r>
        <w:rPr>
          <w:rFonts w:ascii="Helvetica" w:hAnsi="Helvetica" w:cs="Helvetica"/>
          <w:color w:val="333333"/>
          <w:sz w:val="21"/>
          <w:szCs w:val="21"/>
        </w:rPr>
        <w:t>2005</w:t>
      </w:r>
      <w:r>
        <w:rPr>
          <w:rFonts w:ascii="Helvetica" w:hAnsi="Helvetica" w:cs="Helvetica"/>
          <w:color w:val="333333"/>
          <w:sz w:val="21"/>
          <w:szCs w:val="21"/>
        </w:rPr>
        <w:t>年，中美还在该合作机制下完成了对中国出口熟制禽肉安全卫生体系的等效评估。同样，中欧食品安全合作机制也有力地促进了双方关注问题的解决。一方面通过及时沟通信息，在风险评估的基础上，中方解决了欧盟个别成员国受二恶英问题影响的可食用猪产品输华问题；另一方面，中方在不断完善食品安全管理，加强疫情疫病防控的基础上，积极配合欧方的卫生体系考察和风险评估工作，帮助欧方树立了对中国熟制禽肉产品的质量安全信心，欧方已经制定了时间表，将于</w:t>
      </w:r>
      <w:r>
        <w:rPr>
          <w:rFonts w:ascii="Helvetica" w:hAnsi="Helvetica" w:cs="Helvetica"/>
          <w:color w:val="333333"/>
          <w:sz w:val="21"/>
          <w:szCs w:val="21"/>
        </w:rPr>
        <w:t>2007</w:t>
      </w:r>
      <w:r>
        <w:rPr>
          <w:rFonts w:ascii="Helvetica" w:hAnsi="Helvetica" w:cs="Helvetica"/>
          <w:color w:val="333333"/>
          <w:sz w:val="21"/>
          <w:szCs w:val="21"/>
        </w:rPr>
        <w:t>年内恢复进口中国的熟制禽肉产品。</w:t>
      </w:r>
    </w:p>
    <w:p w:rsidR="00161BD5" w:rsidRDefault="00161BD5" w:rsidP="00161BD5">
      <w:pPr>
        <w:pStyle w:val="a3"/>
        <w:rPr>
          <w:rFonts w:ascii="Helvetica" w:hAnsi="Helvetica" w:cs="Helvetica"/>
          <w:color w:val="333333"/>
          <w:sz w:val="21"/>
          <w:szCs w:val="21"/>
        </w:rPr>
      </w:pPr>
      <w:r>
        <w:rPr>
          <w:rFonts w:ascii="Helvetica" w:hAnsi="Helvetica" w:cs="Helvetica"/>
          <w:color w:val="333333"/>
          <w:sz w:val="21"/>
          <w:szCs w:val="21"/>
        </w:rPr>
        <w:t xml:space="preserve">　　民以食为天。食品是人类最直接、最重要的消费品。中国是一个负责任的国家，中国政府是为人民谋利益的政府，多年来为提高食品质量、确保食品安全作出了积极的努力，维护了中国人民和各国消费者的利益。但同时必须看到，中国还是一个发展中国家，食品安全的总体水平，包括标准水平和食品生产的工业化水平，与发达国家相比还有一定的差距，提高食品质量任重道远。实现食品质量安全是人类共同的追求，也是国际社会共同的责任，作为进出口贸易大国，中国愿与世界各国一道，加强交流与合作，在食品安全控制和促进全球食品贸易健康发展方面继续作出不懈的努力。</w:t>
      </w:r>
    </w:p>
    <w:p w:rsidR="00161BD5" w:rsidRDefault="00161BD5" w:rsidP="00161BD5">
      <w:pPr>
        <w:pStyle w:val="a3"/>
        <w:jc w:val="center"/>
        <w:rPr>
          <w:rFonts w:ascii="Helvetica" w:hAnsi="Helvetica" w:cs="Helvetica"/>
          <w:color w:val="333333"/>
          <w:sz w:val="21"/>
          <w:szCs w:val="21"/>
        </w:rPr>
      </w:pP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785745"/>
            <wp:effectExtent l="0" t="0" r="0" b="0"/>
            <wp:docPr id="8" name="图片 8" descr="https://www.gov.cn/gongbao/content/2007/W020230512270247007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gongbao/content/2007/W02023051227024700774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3135" cy="2785745"/>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3317240"/>
            <wp:effectExtent l="0" t="0" r="0" b="0"/>
            <wp:docPr id="7" name="图片 7" descr="https://www.gov.cn/gongbao/content/2007/W020230512270247278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gongbao/content/2007/W02023051227024727885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3135" cy="3317240"/>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891790"/>
            <wp:effectExtent l="0" t="0" r="0" b="3810"/>
            <wp:docPr id="6" name="图片 6" descr="https://www.gov.cn/gongbao/content/2007/W0202305122702479309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gongbao/content/2007/W02023051227024793093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3135" cy="2891790"/>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3753485"/>
            <wp:effectExtent l="0" t="0" r="0" b="0"/>
            <wp:docPr id="5" name="图片 5" descr="https://www.gov.cn/gongbao/content/2007/W020230512270248015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gongbao/content/2007/W02023051227024801566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135" cy="3753485"/>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743200"/>
            <wp:effectExtent l="0" t="0" r="0" b="0"/>
            <wp:docPr id="4" name="图片 4" descr="https://www.gov.cn/gongbao/content/2007/W020230512270248071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gongbao/content/2007/W02023051227024807119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3135" cy="2743200"/>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711450"/>
            <wp:effectExtent l="0" t="0" r="0" b="0"/>
            <wp:docPr id="3" name="图片 3" descr="https://www.gov.cn/gongbao/content/2007/W020230512270248137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gongbao/content/2007/W02023051227024813790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732405"/>
            <wp:effectExtent l="0" t="0" r="0" b="0"/>
            <wp:docPr id="2" name="图片 2" descr="https://www.gov.cn/gongbao/content/2007/W020230512270248198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ov.cn/gongbao/content/2007/W02023051227024819858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3135" cy="2732405"/>
                    </a:xfrm>
                    <a:prstGeom prst="rect">
                      <a:avLst/>
                    </a:prstGeom>
                    <a:noFill/>
                    <a:ln>
                      <a:noFill/>
                    </a:ln>
                  </pic:spPr>
                </pic:pic>
              </a:graphicData>
            </a:graphic>
          </wp:inline>
        </w:drawing>
      </w:r>
    </w:p>
    <w:p w:rsidR="00161BD5" w:rsidRDefault="00161BD5" w:rsidP="00161BD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785745"/>
            <wp:effectExtent l="0" t="0" r="0" b="0"/>
            <wp:docPr id="1" name="图片 1" descr="https://www.gov.cn/gongbao/content/2007/W020230512270248263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ov.cn/gongbao/content/2007/W02023051227024826319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3135" cy="2785745"/>
                    </a:xfrm>
                    <a:prstGeom prst="rect">
                      <a:avLst/>
                    </a:prstGeom>
                    <a:noFill/>
                    <a:ln>
                      <a:noFill/>
                    </a:ln>
                  </pic:spPr>
                </pic:pic>
              </a:graphicData>
            </a:graphic>
          </wp:inline>
        </w:drawing>
      </w:r>
    </w:p>
    <w:p w:rsidR="00901F30" w:rsidRDefault="00161BD5">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CF1"/>
    <w:rsid w:val="00161BD5"/>
    <w:rsid w:val="009816F2"/>
    <w:rsid w:val="00BA6CF1"/>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1B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1BD5"/>
    <w:rPr>
      <w:b/>
      <w:bCs/>
    </w:rPr>
  </w:style>
  <w:style w:type="paragraph" w:styleId="a5">
    <w:name w:val="Balloon Text"/>
    <w:basedOn w:val="a"/>
    <w:link w:val="Char"/>
    <w:uiPriority w:val="99"/>
    <w:semiHidden/>
    <w:unhideWhenUsed/>
    <w:rsid w:val="00161BD5"/>
    <w:rPr>
      <w:sz w:val="18"/>
      <w:szCs w:val="18"/>
    </w:rPr>
  </w:style>
  <w:style w:type="character" w:customStyle="1" w:styleId="Char">
    <w:name w:val="批注框文本 Char"/>
    <w:basedOn w:val="a0"/>
    <w:link w:val="a5"/>
    <w:uiPriority w:val="99"/>
    <w:semiHidden/>
    <w:rsid w:val="00161BD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1B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1BD5"/>
    <w:rPr>
      <w:b/>
      <w:bCs/>
    </w:rPr>
  </w:style>
  <w:style w:type="paragraph" w:styleId="a5">
    <w:name w:val="Balloon Text"/>
    <w:basedOn w:val="a"/>
    <w:link w:val="Char"/>
    <w:uiPriority w:val="99"/>
    <w:semiHidden/>
    <w:unhideWhenUsed/>
    <w:rsid w:val="00161BD5"/>
    <w:rPr>
      <w:sz w:val="18"/>
      <w:szCs w:val="18"/>
    </w:rPr>
  </w:style>
  <w:style w:type="character" w:customStyle="1" w:styleId="Char">
    <w:name w:val="批注框文本 Char"/>
    <w:basedOn w:val="a0"/>
    <w:link w:val="a5"/>
    <w:uiPriority w:val="99"/>
    <w:semiHidden/>
    <w:rsid w:val="00161B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97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2425</Words>
  <Characters>13825</Characters>
  <Application>Microsoft Office Word</Application>
  <DocSecurity>0</DocSecurity>
  <Lines>115</Lines>
  <Paragraphs>32</Paragraphs>
  <ScaleCrop>false</ScaleCrop>
  <Company/>
  <LinksUpToDate>false</LinksUpToDate>
  <CharactersWithSpaces>16218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2023-12-08T05:47:00Z</cp:lastPrinted>
  <dcterms:created xsi:type="dcterms:W3CDTF">2023-12-08T05:47:00Z</dcterms:created>
  <dcterms:modified xsi:type="dcterms:W3CDTF">2023-12-08T05:47:00Z</dcterms:modified>
</cp:coreProperties>
</file>