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520" w:rsidRPr="009D4520" w:rsidRDefault="009D4520" w:rsidP="009D4520">
      <w:pPr>
        <w:widowControl/>
        <w:jc w:val="center"/>
        <w:rPr>
          <w:rFonts w:ascii="Helvetica" w:eastAsia="宋体" w:hAnsi="Helvetica" w:cs="Helvetica"/>
          <w:color w:val="333333"/>
          <w:kern w:val="0"/>
          <w:szCs w:val="21"/>
        </w:rPr>
      </w:pPr>
      <w:bookmarkStart w:id="0" w:name="_GoBack"/>
      <w:r w:rsidRPr="009D4520">
        <w:rPr>
          <w:rFonts w:ascii="Helvetica" w:eastAsia="宋体" w:hAnsi="Helvetica" w:cs="Helvetica"/>
          <w:b/>
          <w:bCs/>
          <w:color w:val="333333"/>
          <w:kern w:val="0"/>
          <w:szCs w:val="21"/>
        </w:rPr>
        <w:t>中国农村扶贫开发的新进展</w:t>
      </w:r>
      <w:bookmarkEnd w:id="0"/>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中华人民共和国国务院新闻办公室</w:t>
      </w:r>
      <w:r w:rsidRPr="009D4520">
        <w:rPr>
          <w:rFonts w:ascii="Helvetica" w:eastAsia="宋体" w:hAnsi="Helvetica" w:cs="Helvetica"/>
          <w:color w:val="333333"/>
          <w:kern w:val="0"/>
          <w:szCs w:val="21"/>
        </w:rPr>
        <w:br/>
        <w:t>(2011</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10</w:t>
      </w:r>
      <w:r w:rsidRPr="009D4520">
        <w:rPr>
          <w:rFonts w:ascii="Helvetica" w:eastAsia="宋体" w:hAnsi="Helvetica" w:cs="Helvetica"/>
          <w:color w:val="333333"/>
          <w:kern w:val="0"/>
          <w:szCs w:val="21"/>
        </w:rPr>
        <w:t>月</w:t>
      </w:r>
      <w:r w:rsidRPr="009D4520">
        <w:rPr>
          <w:rFonts w:ascii="Helvetica" w:eastAsia="宋体" w:hAnsi="Helvetica" w:cs="Helvetica"/>
          <w:color w:val="333333"/>
          <w:kern w:val="0"/>
          <w:szCs w:val="21"/>
        </w:rPr>
        <w:t>27</w:t>
      </w:r>
      <w:r w:rsidRPr="009D4520">
        <w:rPr>
          <w:rFonts w:ascii="Helvetica" w:eastAsia="宋体" w:hAnsi="Helvetica" w:cs="Helvetica"/>
          <w:color w:val="333333"/>
          <w:kern w:val="0"/>
          <w:szCs w:val="21"/>
        </w:rPr>
        <w:t>日</w:t>
      </w:r>
      <w:r w:rsidRPr="009D4520">
        <w:rPr>
          <w:rFonts w:ascii="Helvetica" w:eastAsia="宋体" w:hAnsi="Helvetica" w:cs="Helvetica"/>
          <w:color w:val="333333"/>
          <w:kern w:val="0"/>
          <w:szCs w:val="21"/>
        </w:rPr>
        <w:t>)</w:t>
      </w:r>
    </w:p>
    <w:p w:rsidR="009D4520" w:rsidRPr="009D4520" w:rsidRDefault="009D4520" w:rsidP="009D4520">
      <w:pPr>
        <w:widowControl/>
        <w:spacing w:before="100" w:beforeAutospacing="1" w:after="100" w:afterAutospacing="1"/>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目</w:t>
      </w:r>
      <w:r w:rsidRPr="009D4520">
        <w:rPr>
          <w:rFonts w:ascii="Helvetica" w:eastAsia="宋体" w:hAnsi="Helvetica" w:cs="Helvetica"/>
          <w:b/>
          <w:bCs/>
          <w:color w:val="333333"/>
          <w:kern w:val="0"/>
          <w:szCs w:val="21"/>
        </w:rPr>
        <w:t xml:space="preserve"> </w:t>
      </w:r>
      <w:r w:rsidRPr="009D4520">
        <w:rPr>
          <w:rFonts w:ascii="Helvetica" w:eastAsia="宋体" w:hAnsi="Helvetica" w:cs="Helvetica"/>
          <w:b/>
          <w:bCs/>
          <w:color w:val="333333"/>
          <w:kern w:val="0"/>
          <w:szCs w:val="21"/>
        </w:rPr>
        <w:t>录</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前言</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一、扶贫开发的政策和实施</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二、扶贫开发的成就</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三、专项扶贫</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四、行业扶贫</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五、社会扶贫</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六、国际合作</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结束语</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前言</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贫困是世界各国和国际社会面临的挑战。促进发展，消除贫困，实现共同富裕，是人类孜孜以求的理想。</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中国是世界上人口最多的发展中国家，发展基础差、底子薄，不平衡现象突出。特别是农村贫困人口多，解决贫困问题的难度很大。中国的减贫，在很大程度上就是解决农村的贫困问题。</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中国政府始终将减缓贫困作为国家发展的重要目标和任务，坚持以人为本，努力使经济社会发展成果惠及全体人民。</w:t>
      </w:r>
      <w:r w:rsidRPr="009D4520">
        <w:rPr>
          <w:rFonts w:ascii="Helvetica" w:eastAsia="宋体" w:hAnsi="Helvetica" w:cs="Helvetica"/>
          <w:color w:val="333333"/>
          <w:kern w:val="0"/>
          <w:szCs w:val="21"/>
        </w:rPr>
        <w:t>20</w:t>
      </w:r>
      <w:r w:rsidRPr="009D4520">
        <w:rPr>
          <w:rFonts w:ascii="Helvetica" w:eastAsia="宋体" w:hAnsi="Helvetica" w:cs="Helvetica"/>
          <w:color w:val="333333"/>
          <w:kern w:val="0"/>
          <w:szCs w:val="21"/>
        </w:rPr>
        <w:t>世纪</w:t>
      </w:r>
      <w:r w:rsidRPr="009D4520">
        <w:rPr>
          <w:rFonts w:ascii="Helvetica" w:eastAsia="宋体" w:hAnsi="Helvetica" w:cs="Helvetica"/>
          <w:color w:val="333333"/>
          <w:kern w:val="0"/>
          <w:szCs w:val="21"/>
        </w:rPr>
        <w:t>80</w:t>
      </w:r>
      <w:r w:rsidRPr="009D4520">
        <w:rPr>
          <w:rFonts w:ascii="Helvetica" w:eastAsia="宋体" w:hAnsi="Helvetica" w:cs="Helvetica"/>
          <w:color w:val="333333"/>
          <w:kern w:val="0"/>
          <w:szCs w:val="21"/>
        </w:rPr>
        <w:t>年代中期以来，中国政府开始有组织、有计划、大规模地开展农村扶贫开发，先后制定实施《国家八七扶贫攻坚计划》</w:t>
      </w:r>
      <w:r w:rsidRPr="009D4520">
        <w:rPr>
          <w:rFonts w:ascii="Helvetica" w:eastAsia="宋体" w:hAnsi="Helvetica" w:cs="Helvetica"/>
          <w:color w:val="333333"/>
          <w:kern w:val="0"/>
          <w:szCs w:val="21"/>
        </w:rPr>
        <w:t>(1994—2000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、《中国农村扶贫开发纲要</w:t>
      </w:r>
      <w:r w:rsidRPr="009D4520">
        <w:rPr>
          <w:rFonts w:ascii="Helvetica" w:eastAsia="宋体" w:hAnsi="Helvetica" w:cs="Helvetica"/>
          <w:color w:val="333333"/>
          <w:kern w:val="0"/>
          <w:szCs w:val="21"/>
        </w:rPr>
        <w:t>(2001—2010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》、《中国农村扶贫开发纲要</w:t>
      </w:r>
      <w:r w:rsidRPr="009D4520">
        <w:rPr>
          <w:rFonts w:ascii="Helvetica" w:eastAsia="宋体" w:hAnsi="Helvetica" w:cs="Helvetica"/>
          <w:color w:val="333333"/>
          <w:kern w:val="0"/>
          <w:szCs w:val="21"/>
        </w:rPr>
        <w:t>(2011—2020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》等减贫规划，使扶贫减贫成为全社会的共识和行动。中国的农村扶贫开发，促进了社会和谐稳定和公平正义，推动了中国人权事业的发展和进步。</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减贫是人类社会的共同事业，中国的扶贫开发是全球减贫事业的重要组成部分。中国提前实现了联合国千年发展目标中贫困人口减半目标，为全球减贫事业作出了重大贡献。</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年，中国政府发布了《中国的农村扶贫开发》白皮书，介绍了中国农村扶贫开发的有关情况。这里，就近十年来中国农村扶贫开发取得的进展再作一介绍。</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一、扶贫开发的政策和实施</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十年来，中国国民经济平稳较快增长，综合国力不断增强。在这一进程中，国家把扶贫开发纳入国民经济和社会发展总体规划，制定和实施有利于农村贫困地区发展的政策措施，把扶贫投入作为公共财政预算安排的优先领域，把贫困地区作为公共财政支持的重点区域，不断加大对贫困地区的扶持力度，切实提高扶贫政策的执行力。</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lastRenderedPageBreak/>
        <w:t xml:space="preserve">　　农村政策。中国是一个传统的农业大国，农村人口多，贫困现象突出。实行有利于减贫的农村政策，对于消除农村贫困问题十分重要。十年来，国家实行统筹城乡经济社会发展的方略和工业反哺农业、城市支持农村与</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多予少取放活</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的方针，全面促进农村经济社会的发展，使贫困地区和农村贫困人口普遍受益。国家相继取消牧业税、生猪屠宰税和农林特产税，特别是取消了在中国存在</w:t>
      </w:r>
      <w:r w:rsidRPr="009D4520">
        <w:rPr>
          <w:rFonts w:ascii="Helvetica" w:eastAsia="宋体" w:hAnsi="Helvetica" w:cs="Helvetica"/>
          <w:color w:val="333333"/>
          <w:kern w:val="0"/>
          <w:szCs w:val="21"/>
        </w:rPr>
        <w:t>2600</w:t>
      </w:r>
      <w:r w:rsidRPr="009D4520">
        <w:rPr>
          <w:rFonts w:ascii="Helvetica" w:eastAsia="宋体" w:hAnsi="Helvetica" w:cs="Helvetica"/>
          <w:color w:val="333333"/>
          <w:kern w:val="0"/>
          <w:szCs w:val="21"/>
        </w:rPr>
        <w:t>多年的农业税，并以法律形式固定下来，让中国广大农民彻底告别了缴纳农业税的历史。全面实行种粮农民直接补贴、良种补贴、农机具购置补贴和农资综合补贴，逐步建立和完善农村社会保障体系，推进农村饮水、电力、道路、沼气等基础设施建设和农村危房改造。推行集体林权制度改革，使农民真正拥有林地承包经营权和林木所有权，落实各项优惠政策，发展林下经济和森林旅游，增加农民收入。不断加大强农惠农富农和扶贫开发的投入力度，中央财政用于</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三农</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的支出从</w:t>
      </w:r>
      <w:r w:rsidRPr="009D4520">
        <w:rPr>
          <w:rFonts w:ascii="Helvetica" w:eastAsia="宋体" w:hAnsi="Helvetica" w:cs="Helvetica"/>
          <w:color w:val="333333"/>
          <w:kern w:val="0"/>
          <w:szCs w:val="21"/>
        </w:rPr>
        <w:t>2003</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2144.2</w:t>
      </w:r>
      <w:r w:rsidRPr="009D4520">
        <w:rPr>
          <w:rFonts w:ascii="Helvetica" w:eastAsia="宋体" w:hAnsi="Helvetica" w:cs="Helvetica"/>
          <w:color w:val="333333"/>
          <w:kern w:val="0"/>
          <w:szCs w:val="21"/>
        </w:rPr>
        <w:t>亿元人民币增加到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8579.7</w:t>
      </w:r>
      <w:r w:rsidRPr="009D4520">
        <w:rPr>
          <w:rFonts w:ascii="Helvetica" w:eastAsia="宋体" w:hAnsi="Helvetica" w:cs="Helvetica"/>
          <w:color w:val="333333"/>
          <w:kern w:val="0"/>
          <w:szCs w:val="21"/>
        </w:rPr>
        <w:t>亿元人民币，年均增长</w:t>
      </w:r>
      <w:r w:rsidRPr="009D4520">
        <w:rPr>
          <w:rFonts w:ascii="Helvetica" w:eastAsia="宋体" w:hAnsi="Helvetica" w:cs="Helvetica"/>
          <w:color w:val="333333"/>
          <w:kern w:val="0"/>
          <w:szCs w:val="21"/>
        </w:rPr>
        <w:t>21.9%</w:t>
      </w:r>
      <w:r w:rsidRPr="009D4520">
        <w:rPr>
          <w:rFonts w:ascii="Helvetica" w:eastAsia="宋体" w:hAnsi="Helvetica" w:cs="Helvetica"/>
          <w:color w:val="333333"/>
          <w:kern w:val="0"/>
          <w:szCs w:val="21"/>
        </w:rPr>
        <w:t>，公共财政覆盖农村步伐明显加快。国家的一些强农惠农富农政策率先在贫困地区实行。其中，免征农业税试点、农村义务教育</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两免一补</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政策</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对农村义务教育阶段贫困家庭学生免书本费、免杂费、补助寄宿生生活费</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对国家新安排的公益性基本建设项目减少或取消县及县以下配套，率先在国家扶贫开发工作重点县实行。一些强农惠农富农政策向贫困地区和贫困人口倾斜。中央财政在农村最低生活保障、新型农村合作医疗和新型农村社会养老保险的制度安排上，对中西部地区给予较大支持。</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年，民政部门资助参加新型农村合作医疗</w:t>
      </w:r>
      <w:r w:rsidRPr="009D4520">
        <w:rPr>
          <w:rFonts w:ascii="Helvetica" w:eastAsia="宋体" w:hAnsi="Helvetica" w:cs="Helvetica"/>
          <w:color w:val="333333"/>
          <w:kern w:val="0"/>
          <w:szCs w:val="21"/>
        </w:rPr>
        <w:t>4615.4</w:t>
      </w:r>
      <w:r w:rsidRPr="009D4520">
        <w:rPr>
          <w:rFonts w:ascii="Helvetica" w:eastAsia="宋体" w:hAnsi="Helvetica" w:cs="Helvetica"/>
          <w:color w:val="333333"/>
          <w:kern w:val="0"/>
          <w:szCs w:val="21"/>
        </w:rPr>
        <w:t>万人次，资助资金</w:t>
      </w:r>
      <w:r w:rsidRPr="009D4520">
        <w:rPr>
          <w:rFonts w:ascii="Helvetica" w:eastAsia="宋体" w:hAnsi="Helvetica" w:cs="Helvetica"/>
          <w:color w:val="333333"/>
          <w:kern w:val="0"/>
          <w:szCs w:val="21"/>
        </w:rPr>
        <w:t>14</w:t>
      </w:r>
      <w:r w:rsidRPr="009D4520">
        <w:rPr>
          <w:rFonts w:ascii="Helvetica" w:eastAsia="宋体" w:hAnsi="Helvetica" w:cs="Helvetica"/>
          <w:color w:val="333333"/>
          <w:kern w:val="0"/>
          <w:szCs w:val="21"/>
        </w:rPr>
        <w:t>亿元人民币，人均资助</w:t>
      </w:r>
      <w:r w:rsidRPr="009D4520">
        <w:rPr>
          <w:rFonts w:ascii="Helvetica" w:eastAsia="宋体" w:hAnsi="Helvetica" w:cs="Helvetica"/>
          <w:color w:val="333333"/>
          <w:kern w:val="0"/>
          <w:szCs w:val="21"/>
        </w:rPr>
        <w:t>30.3</w:t>
      </w:r>
      <w:r w:rsidRPr="009D4520">
        <w:rPr>
          <w:rFonts w:ascii="Helvetica" w:eastAsia="宋体" w:hAnsi="Helvetica" w:cs="Helvetica"/>
          <w:color w:val="333333"/>
          <w:kern w:val="0"/>
          <w:szCs w:val="21"/>
        </w:rPr>
        <w:t>元人民币。</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区域政策。</w:t>
      </w:r>
      <w:r w:rsidRPr="009D4520">
        <w:rPr>
          <w:rFonts w:ascii="Helvetica" w:eastAsia="宋体" w:hAnsi="Helvetica" w:cs="Helvetica"/>
          <w:color w:val="333333"/>
          <w:kern w:val="0"/>
          <w:szCs w:val="21"/>
        </w:rPr>
        <w:t>20</w:t>
      </w:r>
      <w:r w:rsidRPr="009D4520">
        <w:rPr>
          <w:rFonts w:ascii="Helvetica" w:eastAsia="宋体" w:hAnsi="Helvetica" w:cs="Helvetica"/>
          <w:color w:val="333333"/>
          <w:kern w:val="0"/>
          <w:szCs w:val="21"/>
        </w:rPr>
        <w:t>世纪末，中国政府开始实施西部大开发战略。中国的西部地区，自然条件相对恶劣，基础设施建设相对滞后，贫困人口比较集中。十多年来，西部大开发安排的水利、退耕还林、资源开发等项目，在同等条件下优先在贫困地区布局；公路建设加快向贫困地区延伸，把贫困地区的县城与国道、省道干线连接起来；基础设施建设项目尽量使用贫困地区的劳动力，增加贫困人口的现金收入。国家相继出台一系列区域发展政策，促进西藏和四川、云南、甘肃、青海四省藏区以及新疆、广西、重庆、宁夏、甘肃、内蒙古、云南等地经济社会发展，并把农村扶贫开发作为政策重点加以推进。</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农村社会保障制度。为贫困人口提供基本的社会保障，是稳定解决贫困人口温饱问题的最基础手段。</w:t>
      </w:r>
      <w:r w:rsidRPr="009D4520">
        <w:rPr>
          <w:rFonts w:ascii="Helvetica" w:eastAsia="宋体" w:hAnsi="Helvetica" w:cs="Helvetica"/>
          <w:color w:val="333333"/>
          <w:kern w:val="0"/>
          <w:szCs w:val="21"/>
        </w:rPr>
        <w:t>2007</w:t>
      </w:r>
      <w:r w:rsidRPr="009D4520">
        <w:rPr>
          <w:rFonts w:ascii="Helvetica" w:eastAsia="宋体" w:hAnsi="Helvetica" w:cs="Helvetica"/>
          <w:color w:val="333333"/>
          <w:kern w:val="0"/>
          <w:szCs w:val="21"/>
        </w:rPr>
        <w:t>年，国家决定在全国农村全面建立最低生活保障制度，将家庭年人均纯收入低于规定标准的所有农村居民纳入保障范围，稳定、持久、有效地解决农村贫困人口温饱问题。农村最低生活保障标准，由县级以上地方政府按照能够维持当地农村居民全年基本生活所必需的吃饭、穿衣、用水、用电等费用确定。截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年底，全国农村低保覆盖</w:t>
      </w:r>
      <w:r w:rsidRPr="009D4520">
        <w:rPr>
          <w:rFonts w:ascii="Helvetica" w:eastAsia="宋体" w:hAnsi="Helvetica" w:cs="Helvetica"/>
          <w:color w:val="333333"/>
          <w:kern w:val="0"/>
          <w:szCs w:val="21"/>
        </w:rPr>
        <w:t>2528.7</w:t>
      </w:r>
      <w:r w:rsidRPr="009D4520">
        <w:rPr>
          <w:rFonts w:ascii="Helvetica" w:eastAsia="宋体" w:hAnsi="Helvetica" w:cs="Helvetica"/>
          <w:color w:val="333333"/>
          <w:kern w:val="0"/>
          <w:szCs w:val="21"/>
        </w:rPr>
        <w:t>万户、</w:t>
      </w:r>
      <w:r w:rsidRPr="009D4520">
        <w:rPr>
          <w:rFonts w:ascii="Helvetica" w:eastAsia="宋体" w:hAnsi="Helvetica" w:cs="Helvetica"/>
          <w:color w:val="333333"/>
          <w:kern w:val="0"/>
          <w:szCs w:val="21"/>
        </w:rPr>
        <w:t>5214</w:t>
      </w:r>
      <w:r w:rsidRPr="009D4520">
        <w:rPr>
          <w:rFonts w:ascii="Helvetica" w:eastAsia="宋体" w:hAnsi="Helvetica" w:cs="Helvetica"/>
          <w:color w:val="333333"/>
          <w:kern w:val="0"/>
          <w:szCs w:val="21"/>
        </w:rPr>
        <w:t>万人；</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年全年共发放农村低保资金</w:t>
      </w:r>
      <w:r w:rsidRPr="009D4520">
        <w:rPr>
          <w:rFonts w:ascii="Helvetica" w:eastAsia="宋体" w:hAnsi="Helvetica" w:cs="Helvetica"/>
          <w:color w:val="333333"/>
          <w:kern w:val="0"/>
          <w:szCs w:val="21"/>
        </w:rPr>
        <w:t>445</w:t>
      </w:r>
      <w:r w:rsidRPr="009D4520">
        <w:rPr>
          <w:rFonts w:ascii="Helvetica" w:eastAsia="宋体" w:hAnsi="Helvetica" w:cs="Helvetica"/>
          <w:color w:val="333333"/>
          <w:kern w:val="0"/>
          <w:szCs w:val="21"/>
        </w:rPr>
        <w:t>亿元人民币，其中中央补助资金</w:t>
      </w:r>
      <w:r w:rsidRPr="009D4520">
        <w:rPr>
          <w:rFonts w:ascii="Helvetica" w:eastAsia="宋体" w:hAnsi="Helvetica" w:cs="Helvetica"/>
          <w:color w:val="333333"/>
          <w:kern w:val="0"/>
          <w:szCs w:val="21"/>
        </w:rPr>
        <w:t>269</w:t>
      </w:r>
      <w:r w:rsidRPr="009D4520">
        <w:rPr>
          <w:rFonts w:ascii="Helvetica" w:eastAsia="宋体" w:hAnsi="Helvetica" w:cs="Helvetica"/>
          <w:color w:val="333333"/>
          <w:kern w:val="0"/>
          <w:szCs w:val="21"/>
        </w:rPr>
        <w:t>亿元人民币；全国农村低保平均标准为</w:t>
      </w:r>
      <w:r w:rsidRPr="009D4520">
        <w:rPr>
          <w:rFonts w:ascii="Helvetica" w:eastAsia="宋体" w:hAnsi="Helvetica" w:cs="Helvetica"/>
          <w:color w:val="333333"/>
          <w:kern w:val="0"/>
          <w:szCs w:val="21"/>
        </w:rPr>
        <w:t>117</w:t>
      </w:r>
      <w:r w:rsidRPr="009D4520">
        <w:rPr>
          <w:rFonts w:ascii="Helvetica" w:eastAsia="宋体" w:hAnsi="Helvetica" w:cs="Helvetica"/>
          <w:color w:val="333333"/>
          <w:kern w:val="0"/>
          <w:szCs w:val="21"/>
        </w:rPr>
        <w:t>元人民币</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人、月，月人均补助水平为</w:t>
      </w:r>
      <w:r w:rsidRPr="009D4520">
        <w:rPr>
          <w:rFonts w:ascii="Helvetica" w:eastAsia="宋体" w:hAnsi="Helvetica" w:cs="Helvetica"/>
          <w:color w:val="333333"/>
          <w:kern w:val="0"/>
          <w:szCs w:val="21"/>
        </w:rPr>
        <w:t>74</w:t>
      </w:r>
      <w:r w:rsidRPr="009D4520">
        <w:rPr>
          <w:rFonts w:ascii="Helvetica" w:eastAsia="宋体" w:hAnsi="Helvetica" w:cs="Helvetica"/>
          <w:color w:val="333333"/>
          <w:kern w:val="0"/>
          <w:szCs w:val="21"/>
        </w:rPr>
        <w:t>元人民币。国家对农村丧失劳动能力和生活没有依靠的老、弱、孤、寡、残农民实行五保供养，即在吃、穿、住、医、葬等方面给予生活照顾和物质帮助。十年间，五保供养逐步实现了由集体福利事业转型为现代社会保障制度，所需资金由农民分摊转由国家财政负担。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年底，全国农村得到五保供养的人数为</w:t>
      </w:r>
      <w:r w:rsidRPr="009D4520">
        <w:rPr>
          <w:rFonts w:ascii="Helvetica" w:eastAsia="宋体" w:hAnsi="Helvetica" w:cs="Helvetica"/>
          <w:color w:val="333333"/>
          <w:kern w:val="0"/>
          <w:szCs w:val="21"/>
        </w:rPr>
        <w:t>534</w:t>
      </w:r>
      <w:r w:rsidRPr="009D4520">
        <w:rPr>
          <w:rFonts w:ascii="Helvetica" w:eastAsia="宋体" w:hAnsi="Helvetica" w:cs="Helvetica"/>
          <w:color w:val="333333"/>
          <w:kern w:val="0"/>
          <w:szCs w:val="21"/>
        </w:rPr>
        <w:t>万户、</w:t>
      </w:r>
      <w:r w:rsidRPr="009D4520">
        <w:rPr>
          <w:rFonts w:ascii="Helvetica" w:eastAsia="宋体" w:hAnsi="Helvetica" w:cs="Helvetica"/>
          <w:color w:val="333333"/>
          <w:kern w:val="0"/>
          <w:szCs w:val="21"/>
        </w:rPr>
        <w:t>556.3</w:t>
      </w:r>
      <w:r w:rsidRPr="009D4520">
        <w:rPr>
          <w:rFonts w:ascii="Helvetica" w:eastAsia="宋体" w:hAnsi="Helvetica" w:cs="Helvetica"/>
          <w:color w:val="333333"/>
          <w:kern w:val="0"/>
          <w:szCs w:val="21"/>
        </w:rPr>
        <w:t>万人，基本实现</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应保尽保</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，全国各级财政共发放农村五保供养资金</w:t>
      </w:r>
      <w:r w:rsidRPr="009D4520">
        <w:rPr>
          <w:rFonts w:ascii="Helvetica" w:eastAsia="宋体" w:hAnsi="Helvetica" w:cs="Helvetica"/>
          <w:color w:val="333333"/>
          <w:kern w:val="0"/>
          <w:szCs w:val="21"/>
        </w:rPr>
        <w:t>96.4</w:t>
      </w:r>
      <w:r w:rsidRPr="009D4520">
        <w:rPr>
          <w:rFonts w:ascii="Helvetica" w:eastAsia="宋体" w:hAnsi="Helvetica" w:cs="Helvetica"/>
          <w:color w:val="333333"/>
          <w:kern w:val="0"/>
          <w:szCs w:val="21"/>
        </w:rPr>
        <w:t>亿元人民币。</w:t>
      </w:r>
      <w:r w:rsidRPr="009D4520">
        <w:rPr>
          <w:rFonts w:ascii="Helvetica" w:eastAsia="宋体" w:hAnsi="Helvetica" w:cs="Helvetica"/>
          <w:color w:val="333333"/>
          <w:kern w:val="0"/>
          <w:szCs w:val="21"/>
        </w:rPr>
        <w:t>2009</w:t>
      </w:r>
      <w:r w:rsidRPr="009D4520">
        <w:rPr>
          <w:rFonts w:ascii="Helvetica" w:eastAsia="宋体" w:hAnsi="Helvetica" w:cs="Helvetica"/>
          <w:color w:val="333333"/>
          <w:kern w:val="0"/>
          <w:szCs w:val="21"/>
        </w:rPr>
        <w:t>年，国家开展新型农村社会养老保险试点工作，到</w:t>
      </w:r>
      <w:r w:rsidRPr="009D4520">
        <w:rPr>
          <w:rFonts w:ascii="Helvetica" w:eastAsia="宋体" w:hAnsi="Helvetica" w:cs="Helvetica"/>
          <w:color w:val="333333"/>
          <w:kern w:val="0"/>
          <w:szCs w:val="21"/>
        </w:rPr>
        <w:t>2011</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7</w:t>
      </w:r>
      <w:r w:rsidRPr="009D4520">
        <w:rPr>
          <w:rFonts w:ascii="Helvetica" w:eastAsia="宋体" w:hAnsi="Helvetica" w:cs="Helvetica"/>
          <w:color w:val="333333"/>
          <w:kern w:val="0"/>
          <w:szCs w:val="21"/>
        </w:rPr>
        <w:t>月已覆盖全国</w:t>
      </w:r>
      <w:r w:rsidRPr="009D4520">
        <w:rPr>
          <w:rFonts w:ascii="Helvetica" w:eastAsia="宋体" w:hAnsi="Helvetica" w:cs="Helvetica"/>
          <w:color w:val="333333"/>
          <w:kern w:val="0"/>
          <w:szCs w:val="21"/>
        </w:rPr>
        <w:t>60%</w:t>
      </w:r>
      <w:r w:rsidRPr="009D4520">
        <w:rPr>
          <w:rFonts w:ascii="Helvetica" w:eastAsia="宋体" w:hAnsi="Helvetica" w:cs="Helvetica"/>
          <w:color w:val="333333"/>
          <w:kern w:val="0"/>
          <w:szCs w:val="21"/>
        </w:rPr>
        <w:t>的农村地区，共有</w:t>
      </w:r>
      <w:r w:rsidRPr="009D4520">
        <w:rPr>
          <w:rFonts w:ascii="Helvetica" w:eastAsia="宋体" w:hAnsi="Helvetica" w:cs="Helvetica"/>
          <w:color w:val="333333"/>
          <w:kern w:val="0"/>
          <w:szCs w:val="21"/>
        </w:rPr>
        <w:t>493</w:t>
      </w:r>
      <w:r w:rsidRPr="009D4520">
        <w:rPr>
          <w:rFonts w:ascii="Helvetica" w:eastAsia="宋体" w:hAnsi="Helvetica" w:cs="Helvetica"/>
          <w:color w:val="333333"/>
          <w:kern w:val="0"/>
          <w:szCs w:val="21"/>
        </w:rPr>
        <w:t>个国家扶贫开发工作重点县纳入试点，覆盖率达到</w:t>
      </w:r>
      <w:r w:rsidRPr="009D4520">
        <w:rPr>
          <w:rFonts w:ascii="Helvetica" w:eastAsia="宋体" w:hAnsi="Helvetica" w:cs="Helvetica"/>
          <w:color w:val="333333"/>
          <w:kern w:val="0"/>
          <w:szCs w:val="21"/>
        </w:rPr>
        <w:t>83%</w:t>
      </w:r>
      <w:r w:rsidRPr="009D4520">
        <w:rPr>
          <w:rFonts w:ascii="Helvetica" w:eastAsia="宋体" w:hAnsi="Helvetica" w:cs="Helvetica"/>
          <w:color w:val="333333"/>
          <w:kern w:val="0"/>
          <w:szCs w:val="21"/>
        </w:rPr>
        <w:t>。新型农村社会养老保险实行个人缴费、集体补助、政府补贴相结合的筹资方式，基础养老金和个人账户养老金相结合的待遇支付方式，中央财政对中西部地区按中央确定的基础养老金给予全额补助，对东部地区给予</w:t>
      </w:r>
      <w:r w:rsidRPr="009D4520">
        <w:rPr>
          <w:rFonts w:ascii="Helvetica" w:eastAsia="宋体" w:hAnsi="Helvetica" w:cs="Helvetica"/>
          <w:color w:val="333333"/>
          <w:kern w:val="0"/>
          <w:szCs w:val="21"/>
        </w:rPr>
        <w:t>50%</w:t>
      </w:r>
      <w:r w:rsidRPr="009D4520">
        <w:rPr>
          <w:rFonts w:ascii="Helvetica" w:eastAsia="宋体" w:hAnsi="Helvetica" w:cs="Helvetica"/>
          <w:color w:val="333333"/>
          <w:kern w:val="0"/>
          <w:szCs w:val="21"/>
        </w:rPr>
        <w:t>的补助。</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年，中央财政对新型农村社会养老保险基础养老金补贴</w:t>
      </w:r>
      <w:r w:rsidRPr="009D4520">
        <w:rPr>
          <w:rFonts w:ascii="Helvetica" w:eastAsia="宋体" w:hAnsi="Helvetica" w:cs="Helvetica"/>
          <w:color w:val="333333"/>
          <w:kern w:val="0"/>
          <w:szCs w:val="21"/>
        </w:rPr>
        <w:t>111</w:t>
      </w:r>
      <w:r w:rsidRPr="009D4520">
        <w:rPr>
          <w:rFonts w:ascii="Helvetica" w:eastAsia="宋体" w:hAnsi="Helvetica" w:cs="Helvetica"/>
          <w:color w:val="333333"/>
          <w:kern w:val="0"/>
          <w:szCs w:val="21"/>
        </w:rPr>
        <w:t>亿元人民币，地方财政补</w:t>
      </w:r>
      <w:r w:rsidRPr="009D4520">
        <w:rPr>
          <w:rFonts w:ascii="Helvetica" w:eastAsia="宋体" w:hAnsi="Helvetica" w:cs="Helvetica"/>
          <w:color w:val="333333"/>
          <w:kern w:val="0"/>
          <w:szCs w:val="21"/>
        </w:rPr>
        <w:lastRenderedPageBreak/>
        <w:t>助资金</w:t>
      </w:r>
      <w:r w:rsidRPr="009D4520">
        <w:rPr>
          <w:rFonts w:ascii="Helvetica" w:eastAsia="宋体" w:hAnsi="Helvetica" w:cs="Helvetica"/>
          <w:color w:val="333333"/>
          <w:kern w:val="0"/>
          <w:szCs w:val="21"/>
        </w:rPr>
        <w:t>116</w:t>
      </w:r>
      <w:r w:rsidRPr="009D4520">
        <w:rPr>
          <w:rFonts w:ascii="Helvetica" w:eastAsia="宋体" w:hAnsi="Helvetica" w:cs="Helvetica"/>
          <w:color w:val="333333"/>
          <w:kern w:val="0"/>
          <w:szCs w:val="21"/>
        </w:rPr>
        <w:t>亿元人民币。</w:t>
      </w:r>
      <w:r w:rsidRPr="009D4520">
        <w:rPr>
          <w:rFonts w:ascii="Helvetica" w:eastAsia="宋体" w:hAnsi="Helvetica" w:cs="Helvetica"/>
          <w:color w:val="333333"/>
          <w:kern w:val="0"/>
          <w:szCs w:val="21"/>
        </w:rPr>
        <w:t>2004</w:t>
      </w:r>
      <w:r w:rsidRPr="009D4520">
        <w:rPr>
          <w:rFonts w:ascii="Helvetica" w:eastAsia="宋体" w:hAnsi="Helvetica" w:cs="Helvetica"/>
          <w:color w:val="333333"/>
          <w:kern w:val="0"/>
          <w:szCs w:val="21"/>
        </w:rPr>
        <w:t>年，国家出台了规范的最低工资制度，对保障以农民工为主体的劳动者的劳动报酬权益发挥了积极作用。</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提高扶贫政策执行力。政策实施成功与否，关键在于执行。中国政府把建立工作责任制、加强干部队伍和机构建设作为保障扶贫政策执行力的关键，采取有效措施保证扶贫政策的落实。按照</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省负总责、县抓落实、工作到村、扶贫到户</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的要求，实行扶贫开发工作责任到省、任务到省、资金到省、权力到省。把扶贫开发作为国家扶贫开发工作重点县政府的中心任务，由县负责把扶贫开发的政策措施落实到贫困村和贫困户。实行扶贫工作党政</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一把手</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负责制，把扶贫开发的效果作为考核这些地方政府主要负责人政绩的重要依据。加强贫困地区干部队伍建设，将贫困地区县级领导干部和县以上扶贫部门干部的培训纳入各级党政干部培训规划，采取挂职锻炼、干部交流等方式充实和加强贫困地区干部队伍。加强扶贫开发统计监测，为科学决策提供依据。加强贫困地区基层组织建设，改进基层干部思想作风和工作作风，推进社会治安综合治理，维护贫困地区社会稳定。充实和加强各级扶贫开发的工作机构，稳定人员，改善条件，提高素质，增强扶贫开发的组织领导和协调管理能力。国务院有关部门把扶贫开发作为一项重要工作，结合各自职能，认真贯彻落实扶贫政策。</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中国扶贫开发政策有以下特征：</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坚持开发式扶贫和社会保障相结合。引导贫困地区和贫困群众以市场为导向，调整经济结构，开发当地资源，发展商品生产，提高自我积累、自我发展能力。注重综合开发、全面发展，促进基础设施建设和经济社会协调发展。注重可持续发展，加强资源保护和生态建设，控制人口过快增长。加快推进城乡基本公共服务均等化进程，建立健全农村最低生活保障制度，逐步提高五保供养水平，不断完善自然灾害应急救助体系，建立新型农村合作医疗制度，开展新型农村社会养老保险制度试点，为贫困人口提供基本生存保障。在国家扶贫开发工作重点县推进扶贫开发政策与农村低保制度衔接试点，努力使各项政策覆盖所有贫困人口。</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坚持专项扶贫和行业扶贫、社会扶贫相结合。以贫困人口和贫困地区为工作对象，以财政专项扶贫资金为主要资源，以实现贫困人口基本生存和发展为目标，编制专项扶贫开发规划，分年实施。充分发挥各行业部门职责，将贫困地区作为本部门本行业发展重点，积极促进贫困地区水利、交通、电力、国土资源、教育、卫生、科技、文化、人口和计划生育等各项事业的发展。动员和组织社会各界，通过多种方式支持贫困地区开发建设。党政机关和企事业单位定点扶贫，东西扶贫协作，军队和武警部队支援，社会各界参与，形成有中国特色的社会扶贫方式，推动贫困地区发展，增加贫困农民收入。</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坚持外部支持与自力更生相结合。通过专项扶贫资金、财政转移支付、部门项目建设、社会各界捐助、引进利用外资等途径，不断加大对贫困地区的资金投入。不断探索参与式整村推进、小额信贷、贫困村互助资金等多种扶贫模式。尊重贫困地区广大干部群众在农村扶贫开发中的主体地位，广泛调动他们的主动性、积极性、创造性。广大干部群众自强不息，不等不靠，苦干实干，积极参与决策、投工投劳，依靠自身力量改变贫困落后面貌。</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二、扶贫开发的成就</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十年来，中国农村居民的生存和温饱问题得到基本解决，贫困人口的生产生活条件明显</w:t>
      </w:r>
      <w:r w:rsidRPr="009D4520">
        <w:rPr>
          <w:rFonts w:ascii="Helvetica" w:eastAsia="宋体" w:hAnsi="Helvetica" w:cs="Helvetica"/>
          <w:color w:val="333333"/>
          <w:kern w:val="0"/>
          <w:szCs w:val="21"/>
        </w:rPr>
        <w:lastRenderedPageBreak/>
        <w:t>改善，贫困地区基础设施不断完善，社会发展水平进一步提升，生态恶化趋势得到初步遏制。</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农村居民的生存和温饱问题基本解决。国家根据经济社会发展水平的提高和物价指数的变化，将全国农村扶贫标准从</w:t>
      </w:r>
      <w:r w:rsidRPr="009D4520">
        <w:rPr>
          <w:rFonts w:ascii="Helvetica" w:eastAsia="宋体" w:hAnsi="Helvetica" w:cs="Helvetica"/>
          <w:color w:val="333333"/>
          <w:kern w:val="0"/>
          <w:szCs w:val="21"/>
        </w:rPr>
        <w:t>2000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865</w:t>
      </w:r>
      <w:r w:rsidRPr="009D4520">
        <w:rPr>
          <w:rFonts w:ascii="Helvetica" w:eastAsia="宋体" w:hAnsi="Helvetica" w:cs="Helvetica"/>
          <w:color w:val="333333"/>
          <w:kern w:val="0"/>
          <w:szCs w:val="21"/>
        </w:rPr>
        <w:t>元人民币逐步提高到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1274</w:t>
      </w:r>
      <w:r w:rsidRPr="009D4520">
        <w:rPr>
          <w:rFonts w:ascii="Helvetica" w:eastAsia="宋体" w:hAnsi="Helvetica" w:cs="Helvetica"/>
          <w:color w:val="333333"/>
          <w:kern w:val="0"/>
          <w:szCs w:val="21"/>
        </w:rPr>
        <w:t>元人民币。以此标准衡量的农村贫困人口数量，从</w:t>
      </w:r>
      <w:r w:rsidRPr="009D4520">
        <w:rPr>
          <w:rFonts w:ascii="Helvetica" w:eastAsia="宋体" w:hAnsi="Helvetica" w:cs="Helvetica"/>
          <w:color w:val="333333"/>
          <w:kern w:val="0"/>
          <w:szCs w:val="21"/>
        </w:rPr>
        <w:t>2000</w:t>
      </w:r>
      <w:r w:rsidRPr="009D4520">
        <w:rPr>
          <w:rFonts w:ascii="Helvetica" w:eastAsia="宋体" w:hAnsi="Helvetica" w:cs="Helvetica"/>
          <w:color w:val="333333"/>
          <w:kern w:val="0"/>
          <w:szCs w:val="21"/>
        </w:rPr>
        <w:t>年底的</w:t>
      </w:r>
      <w:r w:rsidRPr="009D4520">
        <w:rPr>
          <w:rFonts w:ascii="Helvetica" w:eastAsia="宋体" w:hAnsi="Helvetica" w:cs="Helvetica"/>
          <w:color w:val="333333"/>
          <w:kern w:val="0"/>
          <w:szCs w:val="21"/>
        </w:rPr>
        <w:t>9422</w:t>
      </w:r>
      <w:r w:rsidRPr="009D4520">
        <w:rPr>
          <w:rFonts w:ascii="Helvetica" w:eastAsia="宋体" w:hAnsi="Helvetica" w:cs="Helvetica"/>
          <w:color w:val="333333"/>
          <w:kern w:val="0"/>
          <w:szCs w:val="21"/>
        </w:rPr>
        <w:t>万人减少到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年底的</w:t>
      </w:r>
      <w:r w:rsidRPr="009D4520">
        <w:rPr>
          <w:rFonts w:ascii="Helvetica" w:eastAsia="宋体" w:hAnsi="Helvetica" w:cs="Helvetica"/>
          <w:color w:val="333333"/>
          <w:kern w:val="0"/>
          <w:szCs w:val="21"/>
        </w:rPr>
        <w:t>2688</w:t>
      </w:r>
      <w:r w:rsidRPr="009D4520">
        <w:rPr>
          <w:rFonts w:ascii="Helvetica" w:eastAsia="宋体" w:hAnsi="Helvetica" w:cs="Helvetica"/>
          <w:color w:val="333333"/>
          <w:kern w:val="0"/>
          <w:szCs w:val="21"/>
        </w:rPr>
        <w:t>万人；农村贫困人口占农村人口的比重从</w:t>
      </w:r>
      <w:r w:rsidRPr="009D4520">
        <w:rPr>
          <w:rFonts w:ascii="Helvetica" w:eastAsia="宋体" w:hAnsi="Helvetica" w:cs="Helvetica"/>
          <w:color w:val="333333"/>
          <w:kern w:val="0"/>
          <w:szCs w:val="21"/>
        </w:rPr>
        <w:t>2000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10.2%</w:t>
      </w:r>
      <w:r w:rsidRPr="009D4520">
        <w:rPr>
          <w:rFonts w:ascii="Helvetica" w:eastAsia="宋体" w:hAnsi="Helvetica" w:cs="Helvetica"/>
          <w:color w:val="333333"/>
          <w:kern w:val="0"/>
          <w:szCs w:val="21"/>
        </w:rPr>
        <w:t>下降到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2.8%</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贫困地区经济全面发展。贫困地区产业结构进一步优化，特色优势产业快速发展，县域经济综合实力不断增强。从</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592</w:t>
      </w:r>
      <w:r w:rsidRPr="009D4520">
        <w:rPr>
          <w:rFonts w:ascii="Helvetica" w:eastAsia="宋体" w:hAnsi="Helvetica" w:cs="Helvetica"/>
          <w:color w:val="333333"/>
          <w:kern w:val="0"/>
          <w:szCs w:val="21"/>
        </w:rPr>
        <w:t>个国家扶贫开发工作重点县人均地区生产总值从</w:t>
      </w:r>
      <w:r w:rsidRPr="009D4520">
        <w:rPr>
          <w:rFonts w:ascii="Helvetica" w:eastAsia="宋体" w:hAnsi="Helvetica" w:cs="Helvetica"/>
          <w:color w:val="333333"/>
          <w:kern w:val="0"/>
          <w:szCs w:val="21"/>
        </w:rPr>
        <w:t>2658</w:t>
      </w:r>
      <w:r w:rsidRPr="009D4520">
        <w:rPr>
          <w:rFonts w:ascii="Helvetica" w:eastAsia="宋体" w:hAnsi="Helvetica" w:cs="Helvetica"/>
          <w:color w:val="333333"/>
          <w:kern w:val="0"/>
          <w:szCs w:val="21"/>
        </w:rPr>
        <w:t>元人民币增加到</w:t>
      </w:r>
      <w:r w:rsidRPr="009D4520">
        <w:rPr>
          <w:rFonts w:ascii="Helvetica" w:eastAsia="宋体" w:hAnsi="Helvetica" w:cs="Helvetica"/>
          <w:color w:val="333333"/>
          <w:kern w:val="0"/>
          <w:szCs w:val="21"/>
        </w:rPr>
        <w:t>11170</w:t>
      </w:r>
      <w:r w:rsidRPr="009D4520">
        <w:rPr>
          <w:rFonts w:ascii="Helvetica" w:eastAsia="宋体" w:hAnsi="Helvetica" w:cs="Helvetica"/>
          <w:color w:val="333333"/>
          <w:kern w:val="0"/>
          <w:szCs w:val="21"/>
        </w:rPr>
        <w:t>元人民币，年均增长</w:t>
      </w:r>
      <w:r w:rsidRPr="009D4520">
        <w:rPr>
          <w:rFonts w:ascii="Helvetica" w:eastAsia="宋体" w:hAnsi="Helvetica" w:cs="Helvetica"/>
          <w:color w:val="333333"/>
          <w:kern w:val="0"/>
          <w:szCs w:val="21"/>
        </w:rPr>
        <w:t>17%</w:t>
      </w:r>
      <w:r w:rsidRPr="009D4520">
        <w:rPr>
          <w:rFonts w:ascii="Helvetica" w:eastAsia="宋体" w:hAnsi="Helvetica" w:cs="Helvetica"/>
          <w:color w:val="333333"/>
          <w:kern w:val="0"/>
          <w:szCs w:val="21"/>
        </w:rPr>
        <w:t>；人均地方财政一般预算收入从</w:t>
      </w:r>
      <w:r w:rsidRPr="009D4520">
        <w:rPr>
          <w:rFonts w:ascii="Helvetica" w:eastAsia="宋体" w:hAnsi="Helvetica" w:cs="Helvetica"/>
          <w:color w:val="333333"/>
          <w:kern w:val="0"/>
          <w:szCs w:val="21"/>
        </w:rPr>
        <w:t>123</w:t>
      </w:r>
      <w:r w:rsidRPr="009D4520">
        <w:rPr>
          <w:rFonts w:ascii="Helvetica" w:eastAsia="宋体" w:hAnsi="Helvetica" w:cs="Helvetica"/>
          <w:color w:val="333333"/>
          <w:kern w:val="0"/>
          <w:szCs w:val="21"/>
        </w:rPr>
        <w:t>元人民币增加到</w:t>
      </w:r>
      <w:r w:rsidRPr="009D4520">
        <w:rPr>
          <w:rFonts w:ascii="Helvetica" w:eastAsia="宋体" w:hAnsi="Helvetica" w:cs="Helvetica"/>
          <w:color w:val="333333"/>
          <w:kern w:val="0"/>
          <w:szCs w:val="21"/>
        </w:rPr>
        <w:t>559</w:t>
      </w:r>
      <w:r w:rsidRPr="009D4520">
        <w:rPr>
          <w:rFonts w:ascii="Helvetica" w:eastAsia="宋体" w:hAnsi="Helvetica" w:cs="Helvetica"/>
          <w:color w:val="333333"/>
          <w:kern w:val="0"/>
          <w:szCs w:val="21"/>
        </w:rPr>
        <w:t>元人民币，年均增长</w:t>
      </w:r>
      <w:r w:rsidRPr="009D4520">
        <w:rPr>
          <w:rFonts w:ascii="Helvetica" w:eastAsia="宋体" w:hAnsi="Helvetica" w:cs="Helvetica"/>
          <w:color w:val="333333"/>
          <w:kern w:val="0"/>
          <w:szCs w:val="21"/>
        </w:rPr>
        <w:t>18.3%</w:t>
      </w:r>
      <w:r w:rsidRPr="009D4520">
        <w:rPr>
          <w:rFonts w:ascii="Helvetica" w:eastAsia="宋体" w:hAnsi="Helvetica" w:cs="Helvetica"/>
          <w:color w:val="333333"/>
          <w:kern w:val="0"/>
          <w:szCs w:val="21"/>
        </w:rPr>
        <w:t>。农民人均纯收入从</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1276</w:t>
      </w:r>
      <w:r w:rsidRPr="009D4520">
        <w:rPr>
          <w:rFonts w:ascii="Helvetica" w:eastAsia="宋体" w:hAnsi="Helvetica" w:cs="Helvetica"/>
          <w:color w:val="333333"/>
          <w:kern w:val="0"/>
          <w:szCs w:val="21"/>
        </w:rPr>
        <w:t>元人民币，增加到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3273</w:t>
      </w:r>
      <w:r w:rsidRPr="009D4520">
        <w:rPr>
          <w:rFonts w:ascii="Helvetica" w:eastAsia="宋体" w:hAnsi="Helvetica" w:cs="Helvetica"/>
          <w:color w:val="333333"/>
          <w:kern w:val="0"/>
          <w:szCs w:val="21"/>
        </w:rPr>
        <w:t>元人民币，年均增长</w:t>
      </w:r>
      <w:r w:rsidRPr="009D4520">
        <w:rPr>
          <w:rFonts w:ascii="Helvetica" w:eastAsia="宋体" w:hAnsi="Helvetica" w:cs="Helvetica"/>
          <w:color w:val="333333"/>
          <w:kern w:val="0"/>
          <w:szCs w:val="21"/>
        </w:rPr>
        <w:t>11%(</w:t>
      </w:r>
      <w:r w:rsidRPr="009D4520">
        <w:rPr>
          <w:rFonts w:ascii="Helvetica" w:eastAsia="宋体" w:hAnsi="Helvetica" w:cs="Helvetica"/>
          <w:color w:val="333333"/>
          <w:kern w:val="0"/>
          <w:szCs w:val="21"/>
        </w:rPr>
        <w:t>未扣除物价因素</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。上述数据的增幅，均高于全国平均水平。</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贫困地区生产生活条件明显改善。国家不断加大贫困地区基础设施建设投入，全面改善这些地方的生产生活条件。从</w:t>
      </w:r>
      <w:r w:rsidRPr="009D4520">
        <w:rPr>
          <w:rFonts w:ascii="Helvetica" w:eastAsia="宋体" w:hAnsi="Helvetica" w:cs="Helvetica"/>
          <w:color w:val="333333"/>
          <w:kern w:val="0"/>
          <w:szCs w:val="21"/>
        </w:rPr>
        <w:t>2002</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592</w:t>
      </w:r>
      <w:r w:rsidRPr="009D4520">
        <w:rPr>
          <w:rFonts w:ascii="Helvetica" w:eastAsia="宋体" w:hAnsi="Helvetica" w:cs="Helvetica"/>
          <w:color w:val="333333"/>
          <w:kern w:val="0"/>
          <w:szCs w:val="21"/>
        </w:rPr>
        <w:t>个国家扶贫开发工作重点县新增基本农田</w:t>
      </w:r>
      <w:r w:rsidRPr="009D4520">
        <w:rPr>
          <w:rFonts w:ascii="Helvetica" w:eastAsia="宋体" w:hAnsi="Helvetica" w:cs="Helvetica"/>
          <w:color w:val="333333"/>
          <w:kern w:val="0"/>
          <w:szCs w:val="21"/>
        </w:rPr>
        <w:t>5245.6</w:t>
      </w:r>
      <w:r w:rsidRPr="009D4520">
        <w:rPr>
          <w:rFonts w:ascii="Helvetica" w:eastAsia="宋体" w:hAnsi="Helvetica" w:cs="Helvetica"/>
          <w:color w:val="333333"/>
          <w:kern w:val="0"/>
          <w:szCs w:val="21"/>
        </w:rPr>
        <w:t>万亩，新建及改扩建公路里程</w:t>
      </w:r>
      <w:r w:rsidRPr="009D4520">
        <w:rPr>
          <w:rFonts w:ascii="Helvetica" w:eastAsia="宋体" w:hAnsi="Helvetica" w:cs="Helvetica"/>
          <w:color w:val="333333"/>
          <w:kern w:val="0"/>
          <w:szCs w:val="21"/>
        </w:rPr>
        <w:t>95.2</w:t>
      </w:r>
      <w:r w:rsidRPr="009D4520">
        <w:rPr>
          <w:rFonts w:ascii="Helvetica" w:eastAsia="宋体" w:hAnsi="Helvetica" w:cs="Helvetica"/>
          <w:color w:val="333333"/>
          <w:kern w:val="0"/>
          <w:szCs w:val="21"/>
        </w:rPr>
        <w:t>万公里，新增教育卫生用房</w:t>
      </w:r>
      <w:r w:rsidRPr="009D4520">
        <w:rPr>
          <w:rFonts w:ascii="Helvetica" w:eastAsia="宋体" w:hAnsi="Helvetica" w:cs="Helvetica"/>
          <w:color w:val="333333"/>
          <w:kern w:val="0"/>
          <w:szCs w:val="21"/>
        </w:rPr>
        <w:t>3506.1</w:t>
      </w:r>
      <w:r w:rsidRPr="009D4520">
        <w:rPr>
          <w:rFonts w:ascii="Helvetica" w:eastAsia="宋体" w:hAnsi="Helvetica" w:cs="Helvetica"/>
          <w:color w:val="333333"/>
          <w:kern w:val="0"/>
          <w:szCs w:val="21"/>
        </w:rPr>
        <w:t>万平方米，解决了</w:t>
      </w:r>
      <w:r w:rsidRPr="009D4520">
        <w:rPr>
          <w:rFonts w:ascii="Helvetica" w:eastAsia="宋体" w:hAnsi="Helvetica" w:cs="Helvetica"/>
          <w:color w:val="333333"/>
          <w:kern w:val="0"/>
          <w:szCs w:val="21"/>
        </w:rPr>
        <w:t>5675.7</w:t>
      </w:r>
      <w:r w:rsidRPr="009D4520">
        <w:rPr>
          <w:rFonts w:ascii="Helvetica" w:eastAsia="宋体" w:hAnsi="Helvetica" w:cs="Helvetica"/>
          <w:color w:val="333333"/>
          <w:kern w:val="0"/>
          <w:szCs w:val="21"/>
        </w:rPr>
        <w:t>万人、</w:t>
      </w:r>
      <w:r w:rsidRPr="009D4520">
        <w:rPr>
          <w:rFonts w:ascii="Helvetica" w:eastAsia="宋体" w:hAnsi="Helvetica" w:cs="Helvetica"/>
          <w:color w:val="333333"/>
          <w:kern w:val="0"/>
          <w:szCs w:val="21"/>
        </w:rPr>
        <w:t>4999.3</w:t>
      </w:r>
      <w:r w:rsidRPr="009D4520">
        <w:rPr>
          <w:rFonts w:ascii="Helvetica" w:eastAsia="宋体" w:hAnsi="Helvetica" w:cs="Helvetica"/>
          <w:color w:val="333333"/>
          <w:kern w:val="0"/>
          <w:szCs w:val="21"/>
        </w:rPr>
        <w:t>万头大牲畜的饮水困难。到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年底，国家扶贫开发工作重点县农村饮用自来水、深水井农户达到</w:t>
      </w:r>
      <w:r w:rsidRPr="009D4520">
        <w:rPr>
          <w:rFonts w:ascii="Helvetica" w:eastAsia="宋体" w:hAnsi="Helvetica" w:cs="Helvetica"/>
          <w:color w:val="333333"/>
          <w:kern w:val="0"/>
          <w:szCs w:val="21"/>
        </w:rPr>
        <w:t>60.9%</w:t>
      </w:r>
      <w:r w:rsidRPr="009D4520">
        <w:rPr>
          <w:rFonts w:ascii="Helvetica" w:eastAsia="宋体" w:hAnsi="Helvetica" w:cs="Helvetica"/>
          <w:color w:val="333333"/>
          <w:kern w:val="0"/>
          <w:szCs w:val="21"/>
        </w:rPr>
        <w:t>，自然村通公路比例为</w:t>
      </w:r>
      <w:r w:rsidRPr="009D4520">
        <w:rPr>
          <w:rFonts w:ascii="Helvetica" w:eastAsia="宋体" w:hAnsi="Helvetica" w:cs="Helvetica"/>
          <w:color w:val="333333"/>
          <w:kern w:val="0"/>
          <w:szCs w:val="21"/>
        </w:rPr>
        <w:t>88.1%</w:t>
      </w:r>
      <w:r w:rsidRPr="009D4520">
        <w:rPr>
          <w:rFonts w:ascii="Helvetica" w:eastAsia="宋体" w:hAnsi="Helvetica" w:cs="Helvetica"/>
          <w:color w:val="333333"/>
          <w:kern w:val="0"/>
          <w:szCs w:val="21"/>
        </w:rPr>
        <w:t>、通电比例为</w:t>
      </w:r>
      <w:r w:rsidRPr="009D4520">
        <w:rPr>
          <w:rFonts w:ascii="Helvetica" w:eastAsia="宋体" w:hAnsi="Helvetica" w:cs="Helvetica"/>
          <w:color w:val="333333"/>
          <w:kern w:val="0"/>
          <w:szCs w:val="21"/>
        </w:rPr>
        <w:t>98%</w:t>
      </w:r>
      <w:r w:rsidRPr="009D4520">
        <w:rPr>
          <w:rFonts w:ascii="Helvetica" w:eastAsia="宋体" w:hAnsi="Helvetica" w:cs="Helvetica"/>
          <w:color w:val="333333"/>
          <w:kern w:val="0"/>
          <w:szCs w:val="21"/>
        </w:rPr>
        <w:t>、通电话比例为</w:t>
      </w:r>
      <w:r w:rsidRPr="009D4520">
        <w:rPr>
          <w:rFonts w:ascii="Helvetica" w:eastAsia="宋体" w:hAnsi="Helvetica" w:cs="Helvetica"/>
          <w:color w:val="333333"/>
          <w:kern w:val="0"/>
          <w:szCs w:val="21"/>
        </w:rPr>
        <w:t>92.9%</w:t>
      </w:r>
      <w:r w:rsidRPr="009D4520">
        <w:rPr>
          <w:rFonts w:ascii="Helvetica" w:eastAsia="宋体" w:hAnsi="Helvetica" w:cs="Helvetica"/>
          <w:color w:val="333333"/>
          <w:kern w:val="0"/>
          <w:szCs w:val="21"/>
        </w:rPr>
        <w:t>，农户人均住房面积</w:t>
      </w:r>
      <w:r w:rsidRPr="009D4520">
        <w:rPr>
          <w:rFonts w:ascii="Helvetica" w:eastAsia="宋体" w:hAnsi="Helvetica" w:cs="Helvetica"/>
          <w:color w:val="333333"/>
          <w:kern w:val="0"/>
          <w:szCs w:val="21"/>
        </w:rPr>
        <w:t>24.9</w:t>
      </w:r>
      <w:r w:rsidRPr="009D4520">
        <w:rPr>
          <w:rFonts w:ascii="Helvetica" w:eastAsia="宋体" w:hAnsi="Helvetica" w:cs="Helvetica"/>
          <w:color w:val="333333"/>
          <w:kern w:val="0"/>
          <w:szCs w:val="21"/>
        </w:rPr>
        <w:t>平方米，农户使用旱厕和水冲式厕所比重达</w:t>
      </w:r>
      <w:r w:rsidRPr="009D4520">
        <w:rPr>
          <w:rFonts w:ascii="Helvetica" w:eastAsia="宋体" w:hAnsi="Helvetica" w:cs="Helvetica"/>
          <w:color w:val="333333"/>
          <w:kern w:val="0"/>
          <w:szCs w:val="21"/>
        </w:rPr>
        <w:t>88.4%</w:t>
      </w:r>
      <w:r w:rsidRPr="009D4520">
        <w:rPr>
          <w:rFonts w:ascii="Helvetica" w:eastAsia="宋体" w:hAnsi="Helvetica" w:cs="Helvetica"/>
          <w:color w:val="333333"/>
          <w:kern w:val="0"/>
          <w:szCs w:val="21"/>
        </w:rPr>
        <w:t>。贫困地区农村面貌发生明显变化。</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贫困地区社会事业不断进步。农村义务教育得到加强，扫除青壮年文盲工作取得积极进展，到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年底，国家扶贫开发工作重点县</w:t>
      </w:r>
      <w:r w:rsidRPr="009D4520">
        <w:rPr>
          <w:rFonts w:ascii="Helvetica" w:eastAsia="宋体" w:hAnsi="Helvetica" w:cs="Helvetica"/>
          <w:color w:val="333333"/>
          <w:kern w:val="0"/>
          <w:szCs w:val="21"/>
        </w:rPr>
        <w:t>7</w:t>
      </w:r>
      <w:r w:rsidRPr="009D4520">
        <w:rPr>
          <w:rFonts w:ascii="Helvetica" w:eastAsia="宋体" w:hAnsi="Helvetica" w:cs="Helvetica"/>
          <w:color w:val="333333"/>
          <w:kern w:val="0"/>
          <w:szCs w:val="21"/>
        </w:rPr>
        <w:t>至</w:t>
      </w:r>
      <w:r w:rsidRPr="009D4520">
        <w:rPr>
          <w:rFonts w:ascii="Helvetica" w:eastAsia="宋体" w:hAnsi="Helvetica" w:cs="Helvetica"/>
          <w:color w:val="333333"/>
          <w:kern w:val="0"/>
          <w:szCs w:val="21"/>
        </w:rPr>
        <w:t>15</w:t>
      </w:r>
      <w:r w:rsidRPr="009D4520">
        <w:rPr>
          <w:rFonts w:ascii="Helvetica" w:eastAsia="宋体" w:hAnsi="Helvetica" w:cs="Helvetica"/>
          <w:color w:val="333333"/>
          <w:kern w:val="0"/>
          <w:szCs w:val="21"/>
        </w:rPr>
        <w:t>岁学龄儿童入学率达到</w:t>
      </w:r>
      <w:r w:rsidRPr="009D4520">
        <w:rPr>
          <w:rFonts w:ascii="Helvetica" w:eastAsia="宋体" w:hAnsi="Helvetica" w:cs="Helvetica"/>
          <w:color w:val="333333"/>
          <w:kern w:val="0"/>
          <w:szCs w:val="21"/>
        </w:rPr>
        <w:t>97.7%</w:t>
      </w:r>
      <w:r w:rsidRPr="009D4520">
        <w:rPr>
          <w:rFonts w:ascii="Helvetica" w:eastAsia="宋体" w:hAnsi="Helvetica" w:cs="Helvetica"/>
          <w:color w:val="333333"/>
          <w:kern w:val="0"/>
          <w:szCs w:val="21"/>
        </w:rPr>
        <w:t>，接近全国平均水平；青壮年文盲率为</w:t>
      </w:r>
      <w:r w:rsidRPr="009D4520">
        <w:rPr>
          <w:rFonts w:ascii="Helvetica" w:eastAsia="宋体" w:hAnsi="Helvetica" w:cs="Helvetica"/>
          <w:color w:val="333333"/>
          <w:kern w:val="0"/>
          <w:szCs w:val="21"/>
        </w:rPr>
        <w:t>7%</w:t>
      </w:r>
      <w:r w:rsidRPr="009D4520">
        <w:rPr>
          <w:rFonts w:ascii="Helvetica" w:eastAsia="宋体" w:hAnsi="Helvetica" w:cs="Helvetica"/>
          <w:color w:val="333333"/>
          <w:kern w:val="0"/>
          <w:szCs w:val="21"/>
        </w:rPr>
        <w:t>，比</w:t>
      </w:r>
      <w:r w:rsidRPr="009D4520">
        <w:rPr>
          <w:rFonts w:ascii="Helvetica" w:eastAsia="宋体" w:hAnsi="Helvetica" w:cs="Helvetica"/>
          <w:color w:val="333333"/>
          <w:kern w:val="0"/>
          <w:szCs w:val="21"/>
        </w:rPr>
        <w:t>2002</w:t>
      </w:r>
      <w:r w:rsidRPr="009D4520">
        <w:rPr>
          <w:rFonts w:ascii="Helvetica" w:eastAsia="宋体" w:hAnsi="Helvetica" w:cs="Helvetica"/>
          <w:color w:val="333333"/>
          <w:kern w:val="0"/>
          <w:szCs w:val="21"/>
        </w:rPr>
        <w:t>年下降</w:t>
      </w:r>
      <w:r w:rsidRPr="009D4520">
        <w:rPr>
          <w:rFonts w:ascii="Helvetica" w:eastAsia="宋体" w:hAnsi="Helvetica" w:cs="Helvetica"/>
          <w:color w:val="333333"/>
          <w:kern w:val="0"/>
          <w:szCs w:val="21"/>
        </w:rPr>
        <w:t>5.4</w:t>
      </w:r>
      <w:r w:rsidRPr="009D4520">
        <w:rPr>
          <w:rFonts w:ascii="Helvetica" w:eastAsia="宋体" w:hAnsi="Helvetica" w:cs="Helvetica"/>
          <w:color w:val="333333"/>
          <w:kern w:val="0"/>
          <w:szCs w:val="21"/>
        </w:rPr>
        <w:t>个百分点，青壮年劳动力平均受教育年限达到</w:t>
      </w:r>
      <w:r w:rsidRPr="009D4520">
        <w:rPr>
          <w:rFonts w:ascii="Helvetica" w:eastAsia="宋体" w:hAnsi="Helvetica" w:cs="Helvetica"/>
          <w:color w:val="333333"/>
          <w:kern w:val="0"/>
          <w:szCs w:val="21"/>
        </w:rPr>
        <w:t>8</w:t>
      </w:r>
      <w:r w:rsidRPr="009D4520">
        <w:rPr>
          <w:rFonts w:ascii="Helvetica" w:eastAsia="宋体" w:hAnsi="Helvetica" w:cs="Helvetica"/>
          <w:color w:val="333333"/>
          <w:kern w:val="0"/>
          <w:szCs w:val="21"/>
        </w:rPr>
        <w:t>年。新型农村合作医疗实现全覆盖，基层医疗卫生服务体系建设不断加强，到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年底，国家扶贫开发工作重点县参加新农合的农户比例达到</w:t>
      </w:r>
      <w:r w:rsidRPr="009D4520">
        <w:rPr>
          <w:rFonts w:ascii="Helvetica" w:eastAsia="宋体" w:hAnsi="Helvetica" w:cs="Helvetica"/>
          <w:color w:val="333333"/>
          <w:kern w:val="0"/>
          <w:szCs w:val="21"/>
        </w:rPr>
        <w:t>93.3%</w:t>
      </w:r>
      <w:r w:rsidRPr="009D4520">
        <w:rPr>
          <w:rFonts w:ascii="Helvetica" w:eastAsia="宋体" w:hAnsi="Helvetica" w:cs="Helvetica"/>
          <w:color w:val="333333"/>
          <w:kern w:val="0"/>
          <w:szCs w:val="21"/>
        </w:rPr>
        <w:t>，有病能及时就医的比重达到</w:t>
      </w:r>
      <w:r w:rsidRPr="009D4520">
        <w:rPr>
          <w:rFonts w:ascii="Helvetica" w:eastAsia="宋体" w:hAnsi="Helvetica" w:cs="Helvetica"/>
          <w:color w:val="333333"/>
          <w:kern w:val="0"/>
          <w:szCs w:val="21"/>
        </w:rPr>
        <w:t>91.4%</w:t>
      </w:r>
      <w:r w:rsidRPr="009D4520">
        <w:rPr>
          <w:rFonts w:ascii="Helvetica" w:eastAsia="宋体" w:hAnsi="Helvetica" w:cs="Helvetica"/>
          <w:color w:val="333333"/>
          <w:kern w:val="0"/>
          <w:szCs w:val="21"/>
        </w:rPr>
        <w:t>，乡乡建有卫生院，绝大多数行政村设有卫生室。贫困地区人口和计划生育工作、公共文化服务体系建设继续得到加强。</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贫困地区生态恶化趋势初步得到遏制。从</w:t>
      </w:r>
      <w:r w:rsidRPr="009D4520">
        <w:rPr>
          <w:rFonts w:ascii="Helvetica" w:eastAsia="宋体" w:hAnsi="Helvetica" w:cs="Helvetica"/>
          <w:color w:val="333333"/>
          <w:kern w:val="0"/>
          <w:szCs w:val="21"/>
        </w:rPr>
        <w:t>2002</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年，国家扶贫开发工作重点县实施退耕还林还草</w:t>
      </w:r>
      <w:r w:rsidRPr="009D4520">
        <w:rPr>
          <w:rFonts w:ascii="Helvetica" w:eastAsia="宋体" w:hAnsi="Helvetica" w:cs="Helvetica"/>
          <w:color w:val="333333"/>
          <w:kern w:val="0"/>
          <w:szCs w:val="21"/>
        </w:rPr>
        <w:t>14923.5</w:t>
      </w:r>
      <w:r w:rsidRPr="009D4520">
        <w:rPr>
          <w:rFonts w:ascii="Helvetica" w:eastAsia="宋体" w:hAnsi="Helvetica" w:cs="Helvetica"/>
          <w:color w:val="333333"/>
          <w:kern w:val="0"/>
          <w:szCs w:val="21"/>
        </w:rPr>
        <w:t>万亩，新增经济林</w:t>
      </w:r>
      <w:r w:rsidRPr="009D4520">
        <w:rPr>
          <w:rFonts w:ascii="Helvetica" w:eastAsia="宋体" w:hAnsi="Helvetica" w:cs="Helvetica"/>
          <w:color w:val="333333"/>
          <w:kern w:val="0"/>
          <w:szCs w:val="21"/>
        </w:rPr>
        <w:t>22643.4</w:t>
      </w:r>
      <w:r w:rsidRPr="009D4520">
        <w:rPr>
          <w:rFonts w:ascii="Helvetica" w:eastAsia="宋体" w:hAnsi="Helvetica" w:cs="Helvetica"/>
          <w:color w:val="333333"/>
          <w:kern w:val="0"/>
          <w:szCs w:val="21"/>
        </w:rPr>
        <w:t>万亩。国家扶贫开发工作重点县饮用水水源受污染的农户比例从</w:t>
      </w:r>
      <w:r w:rsidRPr="009D4520">
        <w:rPr>
          <w:rFonts w:ascii="Helvetica" w:eastAsia="宋体" w:hAnsi="Helvetica" w:cs="Helvetica"/>
          <w:color w:val="333333"/>
          <w:kern w:val="0"/>
          <w:szCs w:val="21"/>
        </w:rPr>
        <w:t>2002</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15.5%</w:t>
      </w:r>
      <w:r w:rsidRPr="009D4520">
        <w:rPr>
          <w:rFonts w:ascii="Helvetica" w:eastAsia="宋体" w:hAnsi="Helvetica" w:cs="Helvetica"/>
          <w:color w:val="333333"/>
          <w:kern w:val="0"/>
          <w:szCs w:val="21"/>
        </w:rPr>
        <w:t>下降到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5.1%</w:t>
      </w:r>
      <w:r w:rsidRPr="009D4520">
        <w:rPr>
          <w:rFonts w:ascii="Helvetica" w:eastAsia="宋体" w:hAnsi="Helvetica" w:cs="Helvetica"/>
          <w:color w:val="333333"/>
          <w:kern w:val="0"/>
          <w:szCs w:val="21"/>
        </w:rPr>
        <w:t>，获取燃料困难的农户比例从</w:t>
      </w:r>
      <w:r w:rsidRPr="009D4520">
        <w:rPr>
          <w:rFonts w:ascii="Helvetica" w:eastAsia="宋体" w:hAnsi="Helvetica" w:cs="Helvetica"/>
          <w:color w:val="333333"/>
          <w:kern w:val="0"/>
          <w:szCs w:val="21"/>
        </w:rPr>
        <w:t>45%</w:t>
      </w:r>
      <w:r w:rsidRPr="009D4520">
        <w:rPr>
          <w:rFonts w:ascii="Helvetica" w:eastAsia="宋体" w:hAnsi="Helvetica" w:cs="Helvetica"/>
          <w:color w:val="333333"/>
          <w:kern w:val="0"/>
          <w:szCs w:val="21"/>
        </w:rPr>
        <w:t>下降到</w:t>
      </w:r>
      <w:r w:rsidRPr="009D4520">
        <w:rPr>
          <w:rFonts w:ascii="Helvetica" w:eastAsia="宋体" w:hAnsi="Helvetica" w:cs="Helvetica"/>
          <w:color w:val="333333"/>
          <w:kern w:val="0"/>
          <w:szCs w:val="21"/>
        </w:rPr>
        <w:t>31.4%</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三、专项扶贫</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中国政府把收入在扶贫标准以下的人口作为扶贫对象，把贫困人口集中的中西部革命老区、少数民族地区、边疆地区和特困地区作为扶贫开发的重点区域，在这些地区确定了</w:t>
      </w:r>
      <w:r w:rsidRPr="009D4520">
        <w:rPr>
          <w:rFonts w:ascii="Helvetica" w:eastAsia="宋体" w:hAnsi="Helvetica" w:cs="Helvetica"/>
          <w:color w:val="333333"/>
          <w:kern w:val="0"/>
          <w:szCs w:val="21"/>
        </w:rPr>
        <w:t>592</w:t>
      </w:r>
      <w:r w:rsidRPr="009D4520">
        <w:rPr>
          <w:rFonts w:ascii="Helvetica" w:eastAsia="宋体" w:hAnsi="Helvetica" w:cs="Helvetica"/>
          <w:color w:val="333333"/>
          <w:kern w:val="0"/>
          <w:szCs w:val="21"/>
        </w:rPr>
        <w:t>个国家扶贫开发工作重点县给予重点扶持。中央和地方各级政府编制专项规划，安排专项资金，集中资源改善这些地区基础设施，发展特色优势产业，完善社会服务体系，增强人口素质。东部以及中西部其他地区的贫困县、乡、村，主要由地方政府负责扶持。</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十年来，中央和地方各级政府不断调整财政支出结构，逐步加大对扶贫的财政投入，财</w:t>
      </w:r>
      <w:r w:rsidRPr="009D4520">
        <w:rPr>
          <w:rFonts w:ascii="Helvetica" w:eastAsia="宋体" w:hAnsi="Helvetica" w:cs="Helvetica"/>
          <w:color w:val="333333"/>
          <w:kern w:val="0"/>
          <w:szCs w:val="21"/>
        </w:rPr>
        <w:lastRenderedPageBreak/>
        <w:t>政投入从</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127.5</w:t>
      </w:r>
      <w:r w:rsidRPr="009D4520">
        <w:rPr>
          <w:rFonts w:ascii="Helvetica" w:eastAsia="宋体" w:hAnsi="Helvetica" w:cs="Helvetica"/>
          <w:color w:val="333333"/>
          <w:kern w:val="0"/>
          <w:szCs w:val="21"/>
        </w:rPr>
        <w:t>亿元人民币增加到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年的</w:t>
      </w:r>
      <w:r w:rsidRPr="009D4520">
        <w:rPr>
          <w:rFonts w:ascii="Helvetica" w:eastAsia="宋体" w:hAnsi="Helvetica" w:cs="Helvetica"/>
          <w:color w:val="333333"/>
          <w:kern w:val="0"/>
          <w:szCs w:val="21"/>
        </w:rPr>
        <w:t>349.3</w:t>
      </w:r>
      <w:r w:rsidRPr="009D4520">
        <w:rPr>
          <w:rFonts w:ascii="Helvetica" w:eastAsia="宋体" w:hAnsi="Helvetica" w:cs="Helvetica"/>
          <w:color w:val="333333"/>
          <w:kern w:val="0"/>
          <w:szCs w:val="21"/>
        </w:rPr>
        <w:t>亿元人民币，年均增长</w:t>
      </w:r>
      <w:r w:rsidRPr="009D4520">
        <w:rPr>
          <w:rFonts w:ascii="Helvetica" w:eastAsia="宋体" w:hAnsi="Helvetica" w:cs="Helvetica"/>
          <w:color w:val="333333"/>
          <w:kern w:val="0"/>
          <w:szCs w:val="21"/>
        </w:rPr>
        <w:t>11.9%</w:t>
      </w:r>
      <w:r w:rsidRPr="009D4520">
        <w:rPr>
          <w:rFonts w:ascii="Helvetica" w:eastAsia="宋体" w:hAnsi="Helvetica" w:cs="Helvetica"/>
          <w:color w:val="333333"/>
          <w:kern w:val="0"/>
          <w:szCs w:val="21"/>
        </w:rPr>
        <w:t>，十年累计投入</w:t>
      </w:r>
      <w:r w:rsidRPr="009D4520">
        <w:rPr>
          <w:rFonts w:ascii="Helvetica" w:eastAsia="宋体" w:hAnsi="Helvetica" w:cs="Helvetica"/>
          <w:color w:val="333333"/>
          <w:kern w:val="0"/>
          <w:szCs w:val="21"/>
        </w:rPr>
        <w:t>2043.8</w:t>
      </w:r>
      <w:r w:rsidRPr="009D4520">
        <w:rPr>
          <w:rFonts w:ascii="Helvetica" w:eastAsia="宋体" w:hAnsi="Helvetica" w:cs="Helvetica"/>
          <w:color w:val="333333"/>
          <w:kern w:val="0"/>
          <w:szCs w:val="21"/>
        </w:rPr>
        <w:t>亿元人民币。其中中央财政安排的扶贫资金投入，从</w:t>
      </w:r>
      <w:r w:rsidRPr="009D4520">
        <w:rPr>
          <w:rFonts w:ascii="Helvetica" w:eastAsia="宋体" w:hAnsi="Helvetica" w:cs="Helvetica"/>
          <w:color w:val="333333"/>
          <w:kern w:val="0"/>
          <w:szCs w:val="21"/>
        </w:rPr>
        <w:t>100.02</w:t>
      </w:r>
      <w:r w:rsidRPr="009D4520">
        <w:rPr>
          <w:rFonts w:ascii="Helvetica" w:eastAsia="宋体" w:hAnsi="Helvetica" w:cs="Helvetica"/>
          <w:color w:val="333333"/>
          <w:kern w:val="0"/>
          <w:szCs w:val="21"/>
        </w:rPr>
        <w:t>亿元人民币增加到</w:t>
      </w:r>
      <w:r w:rsidRPr="009D4520">
        <w:rPr>
          <w:rFonts w:ascii="Helvetica" w:eastAsia="宋体" w:hAnsi="Helvetica" w:cs="Helvetica"/>
          <w:color w:val="333333"/>
          <w:kern w:val="0"/>
          <w:szCs w:val="21"/>
        </w:rPr>
        <w:t>222.7</w:t>
      </w:r>
      <w:r w:rsidRPr="009D4520">
        <w:rPr>
          <w:rFonts w:ascii="Helvetica" w:eastAsia="宋体" w:hAnsi="Helvetica" w:cs="Helvetica"/>
          <w:color w:val="333333"/>
          <w:kern w:val="0"/>
          <w:szCs w:val="21"/>
        </w:rPr>
        <w:t>亿元人民币，年均增长</w:t>
      </w:r>
      <w:r w:rsidRPr="009D4520">
        <w:rPr>
          <w:rFonts w:ascii="Helvetica" w:eastAsia="宋体" w:hAnsi="Helvetica" w:cs="Helvetica"/>
          <w:color w:val="333333"/>
          <w:kern w:val="0"/>
          <w:szCs w:val="21"/>
        </w:rPr>
        <w:t>9.3%</w:t>
      </w:r>
      <w:r w:rsidRPr="009D4520">
        <w:rPr>
          <w:rFonts w:ascii="Helvetica" w:eastAsia="宋体" w:hAnsi="Helvetica" w:cs="Helvetica"/>
          <w:color w:val="333333"/>
          <w:kern w:val="0"/>
          <w:szCs w:val="21"/>
        </w:rPr>
        <w:t>，十年累计投入</w:t>
      </w:r>
      <w:r w:rsidRPr="009D4520">
        <w:rPr>
          <w:rFonts w:ascii="Helvetica" w:eastAsia="宋体" w:hAnsi="Helvetica" w:cs="Helvetica"/>
          <w:color w:val="333333"/>
          <w:kern w:val="0"/>
          <w:szCs w:val="21"/>
        </w:rPr>
        <w:t>1440.4</w:t>
      </w:r>
      <w:r w:rsidRPr="009D4520">
        <w:rPr>
          <w:rFonts w:ascii="Helvetica" w:eastAsia="宋体" w:hAnsi="Helvetica" w:cs="Helvetica"/>
          <w:color w:val="333333"/>
          <w:kern w:val="0"/>
          <w:szCs w:val="21"/>
        </w:rPr>
        <w:t>亿元人民币。财政扶贫资金分配体现了重点倾斜原则，十年累计投向国家扶贫开发工作重点县和各省自行确定的扶贫开发工作重点县</w:t>
      </w:r>
      <w:r w:rsidRPr="009D4520">
        <w:rPr>
          <w:rFonts w:ascii="Helvetica" w:eastAsia="宋体" w:hAnsi="Helvetica" w:cs="Helvetica"/>
          <w:color w:val="333333"/>
          <w:kern w:val="0"/>
          <w:szCs w:val="21"/>
        </w:rPr>
        <w:t>1457.2</w:t>
      </w:r>
      <w:r w:rsidRPr="009D4520">
        <w:rPr>
          <w:rFonts w:ascii="Helvetica" w:eastAsia="宋体" w:hAnsi="Helvetica" w:cs="Helvetica"/>
          <w:color w:val="333333"/>
          <w:kern w:val="0"/>
          <w:szCs w:val="21"/>
        </w:rPr>
        <w:t>亿元人民币，占总投入的</w:t>
      </w:r>
      <w:r w:rsidRPr="009D4520">
        <w:rPr>
          <w:rFonts w:ascii="Helvetica" w:eastAsia="宋体" w:hAnsi="Helvetica" w:cs="Helvetica"/>
          <w:color w:val="333333"/>
          <w:kern w:val="0"/>
          <w:szCs w:val="21"/>
        </w:rPr>
        <w:t>71.3%</w:t>
      </w:r>
      <w:r w:rsidRPr="009D4520">
        <w:rPr>
          <w:rFonts w:ascii="Helvetica" w:eastAsia="宋体" w:hAnsi="Helvetica" w:cs="Helvetica"/>
          <w:color w:val="333333"/>
          <w:kern w:val="0"/>
          <w:szCs w:val="21"/>
        </w:rPr>
        <w:t>，县均投入</w:t>
      </w:r>
      <w:r w:rsidRPr="009D4520">
        <w:rPr>
          <w:rFonts w:ascii="Helvetica" w:eastAsia="宋体" w:hAnsi="Helvetica" w:cs="Helvetica"/>
          <w:color w:val="333333"/>
          <w:kern w:val="0"/>
          <w:szCs w:val="21"/>
        </w:rPr>
        <w:t>1.36</w:t>
      </w:r>
      <w:r w:rsidRPr="009D4520">
        <w:rPr>
          <w:rFonts w:ascii="Helvetica" w:eastAsia="宋体" w:hAnsi="Helvetica" w:cs="Helvetica"/>
          <w:color w:val="333333"/>
          <w:kern w:val="0"/>
          <w:szCs w:val="21"/>
        </w:rPr>
        <w:t>亿元人民币；十年共在</w:t>
      </w:r>
      <w:r w:rsidRPr="009D4520">
        <w:rPr>
          <w:rFonts w:ascii="Helvetica" w:eastAsia="宋体" w:hAnsi="Helvetica" w:cs="Helvetica"/>
          <w:color w:val="333333"/>
          <w:kern w:val="0"/>
          <w:szCs w:val="21"/>
        </w:rPr>
        <w:t>22</w:t>
      </w:r>
      <w:r w:rsidRPr="009D4520">
        <w:rPr>
          <w:rFonts w:ascii="Helvetica" w:eastAsia="宋体" w:hAnsi="Helvetica" w:cs="Helvetica"/>
          <w:color w:val="333333"/>
          <w:kern w:val="0"/>
          <w:szCs w:val="21"/>
        </w:rPr>
        <w:t>个省</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区、市</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安排中央财政扶贫资金</w:t>
      </w:r>
      <w:r w:rsidRPr="009D4520">
        <w:rPr>
          <w:rFonts w:ascii="Helvetica" w:eastAsia="宋体" w:hAnsi="Helvetica" w:cs="Helvetica"/>
          <w:color w:val="333333"/>
          <w:kern w:val="0"/>
          <w:szCs w:val="21"/>
        </w:rPr>
        <w:t>1356.2</w:t>
      </w:r>
      <w:r w:rsidRPr="009D4520">
        <w:rPr>
          <w:rFonts w:ascii="Helvetica" w:eastAsia="宋体" w:hAnsi="Helvetica" w:cs="Helvetica"/>
          <w:color w:val="333333"/>
          <w:kern w:val="0"/>
          <w:szCs w:val="21"/>
        </w:rPr>
        <w:t>亿元人民币，其中西部</w:t>
      </w:r>
      <w:r w:rsidRPr="009D4520">
        <w:rPr>
          <w:rFonts w:ascii="Helvetica" w:eastAsia="宋体" w:hAnsi="Helvetica" w:cs="Helvetica"/>
          <w:color w:val="333333"/>
          <w:kern w:val="0"/>
          <w:szCs w:val="21"/>
        </w:rPr>
        <w:t>12</w:t>
      </w:r>
      <w:r w:rsidRPr="009D4520">
        <w:rPr>
          <w:rFonts w:ascii="Helvetica" w:eastAsia="宋体" w:hAnsi="Helvetica" w:cs="Helvetica"/>
          <w:color w:val="333333"/>
          <w:kern w:val="0"/>
          <w:szCs w:val="21"/>
        </w:rPr>
        <w:t>个省</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区、市</w:t>
      </w:r>
      <w:r w:rsidRPr="009D4520">
        <w:rPr>
          <w:rFonts w:ascii="Helvetica" w:eastAsia="宋体" w:hAnsi="Helvetica" w:cs="Helvetica"/>
          <w:color w:val="333333"/>
          <w:kern w:val="0"/>
          <w:szCs w:val="21"/>
        </w:rPr>
        <w:t>)877</w:t>
      </w:r>
      <w:r w:rsidRPr="009D4520">
        <w:rPr>
          <w:rFonts w:ascii="Helvetica" w:eastAsia="宋体" w:hAnsi="Helvetica" w:cs="Helvetica"/>
          <w:color w:val="333333"/>
          <w:kern w:val="0"/>
          <w:szCs w:val="21"/>
        </w:rPr>
        <w:t>亿元人民币。</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实行整村推进扶贫开发。为促进贫困地区经济社会全面发展，</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年国家在全国确定了</w:t>
      </w:r>
      <w:r w:rsidRPr="009D4520">
        <w:rPr>
          <w:rFonts w:ascii="Helvetica" w:eastAsia="宋体" w:hAnsi="Helvetica" w:cs="Helvetica"/>
          <w:color w:val="333333"/>
          <w:kern w:val="0"/>
          <w:szCs w:val="21"/>
        </w:rPr>
        <w:t>14.8</w:t>
      </w:r>
      <w:r w:rsidRPr="009D4520">
        <w:rPr>
          <w:rFonts w:ascii="Helvetica" w:eastAsia="宋体" w:hAnsi="Helvetica" w:cs="Helvetica"/>
          <w:color w:val="333333"/>
          <w:kern w:val="0"/>
          <w:szCs w:val="21"/>
        </w:rPr>
        <w:t>万个贫困村，逐村制定包括基本农田、人畜饮水、道路、贫困农户收入、社会事业等内容的扶贫规划，整合各类支农惠农资金和扶贫专项资金，统筹安排，分年度组织实施，力争实现贫困群众增收、基础设施提升、社会公益事业发展、群众生产生活条件改善的目标。截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年底，已在</w:t>
      </w:r>
      <w:r w:rsidRPr="009D4520">
        <w:rPr>
          <w:rFonts w:ascii="Helvetica" w:eastAsia="宋体" w:hAnsi="Helvetica" w:cs="Helvetica"/>
          <w:color w:val="333333"/>
          <w:kern w:val="0"/>
          <w:szCs w:val="21"/>
        </w:rPr>
        <w:t>12.6</w:t>
      </w:r>
      <w:r w:rsidRPr="009D4520">
        <w:rPr>
          <w:rFonts w:ascii="Helvetica" w:eastAsia="宋体" w:hAnsi="Helvetica" w:cs="Helvetica"/>
          <w:color w:val="333333"/>
          <w:kern w:val="0"/>
          <w:szCs w:val="21"/>
        </w:rPr>
        <w:t>万个贫困村实施整村推进，其中，国家扶贫开发工作重点县中的革命老区、人口较少民族聚居区和边境一线地区贫困村的整村推进已基本完成。</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加强劳动力培训。人力资源开发是提高发展能力的有效手段。</w:t>
      </w:r>
      <w:r w:rsidRPr="009D4520">
        <w:rPr>
          <w:rFonts w:ascii="Helvetica" w:eastAsia="宋体" w:hAnsi="Helvetica" w:cs="Helvetica"/>
          <w:color w:val="333333"/>
          <w:kern w:val="0"/>
          <w:szCs w:val="21"/>
        </w:rPr>
        <w:t>2004</w:t>
      </w:r>
      <w:r w:rsidRPr="009D4520">
        <w:rPr>
          <w:rFonts w:ascii="Helvetica" w:eastAsia="宋体" w:hAnsi="Helvetica" w:cs="Helvetica"/>
          <w:color w:val="333333"/>
          <w:kern w:val="0"/>
          <w:szCs w:val="21"/>
        </w:rPr>
        <w:t>年以来，中央政府累计安排财政扶贫资金</w:t>
      </w:r>
      <w:r w:rsidRPr="009D4520">
        <w:rPr>
          <w:rFonts w:ascii="Helvetica" w:eastAsia="宋体" w:hAnsi="Helvetica" w:cs="Helvetica"/>
          <w:color w:val="333333"/>
          <w:kern w:val="0"/>
          <w:szCs w:val="21"/>
        </w:rPr>
        <w:t>30</w:t>
      </w:r>
      <w:r w:rsidRPr="009D4520">
        <w:rPr>
          <w:rFonts w:ascii="Helvetica" w:eastAsia="宋体" w:hAnsi="Helvetica" w:cs="Helvetica"/>
          <w:color w:val="333333"/>
          <w:kern w:val="0"/>
          <w:szCs w:val="21"/>
        </w:rPr>
        <w:t>亿元人民币，实施以劳动力转移为主要内容的</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雨露计划</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，对贫困家庭劳动力开展务工技能和农业实用技术培训。到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年，培训贫困家庭劳动力超过</w:t>
      </w:r>
      <w:r w:rsidRPr="009D4520">
        <w:rPr>
          <w:rFonts w:ascii="Helvetica" w:eastAsia="宋体" w:hAnsi="Helvetica" w:cs="Helvetica"/>
          <w:color w:val="333333"/>
          <w:kern w:val="0"/>
          <w:szCs w:val="21"/>
        </w:rPr>
        <w:t>400</w:t>
      </w:r>
      <w:r w:rsidRPr="009D4520">
        <w:rPr>
          <w:rFonts w:ascii="Helvetica" w:eastAsia="宋体" w:hAnsi="Helvetica" w:cs="Helvetica"/>
          <w:color w:val="333333"/>
          <w:kern w:val="0"/>
          <w:szCs w:val="21"/>
        </w:rPr>
        <w:t>万人次，其中</w:t>
      </w:r>
      <w:r w:rsidRPr="009D4520">
        <w:rPr>
          <w:rFonts w:ascii="Helvetica" w:eastAsia="宋体" w:hAnsi="Helvetica" w:cs="Helvetica"/>
          <w:color w:val="333333"/>
          <w:kern w:val="0"/>
          <w:szCs w:val="21"/>
        </w:rPr>
        <w:t>80%</w:t>
      </w:r>
      <w:r w:rsidRPr="009D4520">
        <w:rPr>
          <w:rFonts w:ascii="Helvetica" w:eastAsia="宋体" w:hAnsi="Helvetica" w:cs="Helvetica"/>
          <w:color w:val="333333"/>
          <w:kern w:val="0"/>
          <w:szCs w:val="21"/>
        </w:rPr>
        <w:t>以上实现转移就业。抽样调查显示，接受培训的劳动力比没有接受培训的劳动力月工资可提高</w:t>
      </w:r>
      <w:r w:rsidRPr="009D4520">
        <w:rPr>
          <w:rFonts w:ascii="Helvetica" w:eastAsia="宋体" w:hAnsi="Helvetica" w:cs="Helvetica"/>
          <w:color w:val="333333"/>
          <w:kern w:val="0"/>
          <w:szCs w:val="21"/>
        </w:rPr>
        <w:t>300</w:t>
      </w:r>
      <w:r w:rsidRPr="009D4520">
        <w:rPr>
          <w:rFonts w:ascii="Helvetica" w:eastAsia="宋体" w:hAnsi="Helvetica" w:cs="Helvetica"/>
          <w:color w:val="333333"/>
          <w:kern w:val="0"/>
          <w:szCs w:val="21"/>
        </w:rPr>
        <w:t>至</w:t>
      </w:r>
      <w:r w:rsidRPr="009D4520">
        <w:rPr>
          <w:rFonts w:ascii="Helvetica" w:eastAsia="宋体" w:hAnsi="Helvetica" w:cs="Helvetica"/>
          <w:color w:val="333333"/>
          <w:kern w:val="0"/>
          <w:szCs w:val="21"/>
        </w:rPr>
        <w:t>400</w:t>
      </w:r>
      <w:r w:rsidRPr="009D4520">
        <w:rPr>
          <w:rFonts w:ascii="Helvetica" w:eastAsia="宋体" w:hAnsi="Helvetica" w:cs="Helvetica"/>
          <w:color w:val="333333"/>
          <w:kern w:val="0"/>
          <w:szCs w:val="21"/>
        </w:rPr>
        <w:t>元人民币。劳动力培训在帮助贫困地区劳动力实现就业和增加收入的同时，也使他们学到新技术，接触新观念，开阔了视野，增强了信心。从</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年开始，国家以促进就业为导向，开展了对贫困家庭的初高中毕业生参加职业教育给予直接补助的工作试点。</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通过教育开展扶贫。十年来，国家大力发展教育，使大批农村家庭经济困难学生通过接受职业教育掌握了就业技能，在城镇稳定就业，帮助家庭摆脱或缓解了贫困现象。</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年，全国中等职业学校毕业学生</w:t>
      </w:r>
      <w:r w:rsidRPr="009D4520">
        <w:rPr>
          <w:rFonts w:ascii="Helvetica" w:eastAsia="宋体" w:hAnsi="Helvetica" w:cs="Helvetica"/>
          <w:color w:val="333333"/>
          <w:kern w:val="0"/>
          <w:szCs w:val="21"/>
        </w:rPr>
        <w:t>4289</w:t>
      </w:r>
      <w:r w:rsidRPr="009D4520">
        <w:rPr>
          <w:rFonts w:ascii="Helvetica" w:eastAsia="宋体" w:hAnsi="Helvetica" w:cs="Helvetica"/>
          <w:color w:val="333333"/>
          <w:kern w:val="0"/>
          <w:szCs w:val="21"/>
        </w:rPr>
        <w:t>万人，其中大部分毕业生来自农村家庭和城市经济困难家庭。不断健全义务教育、高中阶段教育和高等学校家庭经济困难学生资助体系，减轻困难学生家庭经济负担。建设移民学校，推动生态移民。</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推进产业化扶贫。结合整村推进、连片开发试点和科技扶贫，扶持贫困农户，建设产业化基地，扶持设施农业，发展农村合作经济，推动贫困地区产业开发规模化、集约化和专业化。十年来，为贫困地区重点培育了马铃薯、经济林果、草地畜牧业、棉花等主导产业。其中，马铃薯产业已经成为贫困地区保障粮食安全、抗旱避灾、脱贫致富的特色优势产业。产业扶贫有效带动贫困农户实现了脱贫致富。</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实施以工代赈。以工代赈是从</w:t>
      </w:r>
      <w:r w:rsidRPr="009D4520">
        <w:rPr>
          <w:rFonts w:ascii="Helvetica" w:eastAsia="宋体" w:hAnsi="Helvetica" w:cs="Helvetica"/>
          <w:color w:val="333333"/>
          <w:kern w:val="0"/>
          <w:szCs w:val="21"/>
        </w:rPr>
        <w:t>20</w:t>
      </w:r>
      <w:r w:rsidRPr="009D4520">
        <w:rPr>
          <w:rFonts w:ascii="Helvetica" w:eastAsia="宋体" w:hAnsi="Helvetica" w:cs="Helvetica"/>
          <w:color w:val="333333"/>
          <w:kern w:val="0"/>
          <w:szCs w:val="21"/>
        </w:rPr>
        <w:t>世纪</w:t>
      </w:r>
      <w:r w:rsidRPr="009D4520">
        <w:rPr>
          <w:rFonts w:ascii="Helvetica" w:eastAsia="宋体" w:hAnsi="Helvetica" w:cs="Helvetica"/>
          <w:color w:val="333333"/>
          <w:kern w:val="0"/>
          <w:szCs w:val="21"/>
        </w:rPr>
        <w:t>80</w:t>
      </w:r>
      <w:r w:rsidRPr="009D4520">
        <w:rPr>
          <w:rFonts w:ascii="Helvetica" w:eastAsia="宋体" w:hAnsi="Helvetica" w:cs="Helvetica"/>
          <w:color w:val="333333"/>
          <w:kern w:val="0"/>
          <w:szCs w:val="21"/>
        </w:rPr>
        <w:t>年代开始实施的一项农村扶贫政策，重点用于与贫困地区经济发展和农民脱贫致富相关的农村小型基础设施建设，主要包括县乡村公路、农田水利、人畜饮水、基本农田、草场建设、小流域治理等。</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年，中央政府累计投入以工代赈资金</w:t>
      </w:r>
      <w:r w:rsidRPr="009D4520">
        <w:rPr>
          <w:rFonts w:ascii="Helvetica" w:eastAsia="宋体" w:hAnsi="Helvetica" w:cs="Helvetica"/>
          <w:color w:val="333333"/>
          <w:kern w:val="0"/>
          <w:szCs w:val="21"/>
        </w:rPr>
        <w:t>550</w:t>
      </w:r>
      <w:r w:rsidRPr="009D4520">
        <w:rPr>
          <w:rFonts w:ascii="Helvetica" w:eastAsia="宋体" w:hAnsi="Helvetica" w:cs="Helvetica"/>
          <w:color w:val="333333"/>
          <w:kern w:val="0"/>
          <w:szCs w:val="21"/>
        </w:rPr>
        <w:t>多亿元人民币，有效改善了贫困地区的生产生活条件。</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实施易地扶贫搬迁。在坚持群众自愿的前提下，对居住在生存条件恶劣、自然资源贫乏地区的贫困人口实行易地扶贫搬迁，是改善他们生存环境和发展条件的重要途径。截至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年，中国政府对</w:t>
      </w:r>
      <w:r w:rsidRPr="009D4520">
        <w:rPr>
          <w:rFonts w:ascii="Helvetica" w:eastAsia="宋体" w:hAnsi="Helvetica" w:cs="Helvetica"/>
          <w:color w:val="333333"/>
          <w:kern w:val="0"/>
          <w:szCs w:val="21"/>
        </w:rPr>
        <w:t>770</w:t>
      </w:r>
      <w:r w:rsidRPr="009D4520">
        <w:rPr>
          <w:rFonts w:ascii="Helvetica" w:eastAsia="宋体" w:hAnsi="Helvetica" w:cs="Helvetica"/>
          <w:color w:val="333333"/>
          <w:kern w:val="0"/>
          <w:szCs w:val="21"/>
        </w:rPr>
        <w:t>余万贫困人口实行了扶贫搬迁，有效改善了这些群众的居住、交通、</w:t>
      </w:r>
      <w:r w:rsidRPr="009D4520">
        <w:rPr>
          <w:rFonts w:ascii="Helvetica" w:eastAsia="宋体" w:hAnsi="Helvetica" w:cs="Helvetica"/>
          <w:color w:val="333333"/>
          <w:kern w:val="0"/>
          <w:szCs w:val="21"/>
        </w:rPr>
        <w:lastRenderedPageBreak/>
        <w:t>用电等生活条件。在推进工业化、城镇化的进程中，一些贫困地区把扶贫搬迁与县城、中心镇、工业园区建设和退耕还林还草、生态移民、撤乡并镇、防灾避灾等项目相结合，在促进贫困农民转移就业的同时，改善了这些群众获得公共服务的条件。</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开展金融扶贫。资金短缺一直是制约贫困人口生存和发展的重要因素。从</w:t>
      </w:r>
      <w:r w:rsidRPr="009D4520">
        <w:rPr>
          <w:rFonts w:ascii="Helvetica" w:eastAsia="宋体" w:hAnsi="Helvetica" w:cs="Helvetica"/>
          <w:color w:val="333333"/>
          <w:kern w:val="0"/>
          <w:szCs w:val="21"/>
        </w:rPr>
        <w:t>2006</w:t>
      </w:r>
      <w:r w:rsidRPr="009D4520">
        <w:rPr>
          <w:rFonts w:ascii="Helvetica" w:eastAsia="宋体" w:hAnsi="Helvetica" w:cs="Helvetica"/>
          <w:color w:val="333333"/>
          <w:kern w:val="0"/>
          <w:szCs w:val="21"/>
        </w:rPr>
        <w:t>年开始，国家在全国</w:t>
      </w:r>
      <w:r w:rsidRPr="009D4520">
        <w:rPr>
          <w:rFonts w:ascii="Helvetica" w:eastAsia="宋体" w:hAnsi="Helvetica" w:cs="Helvetica"/>
          <w:color w:val="333333"/>
          <w:kern w:val="0"/>
          <w:szCs w:val="21"/>
        </w:rPr>
        <w:t>1.36</w:t>
      </w:r>
      <w:r w:rsidRPr="009D4520">
        <w:rPr>
          <w:rFonts w:ascii="Helvetica" w:eastAsia="宋体" w:hAnsi="Helvetica" w:cs="Helvetica"/>
          <w:color w:val="333333"/>
          <w:kern w:val="0"/>
          <w:szCs w:val="21"/>
        </w:rPr>
        <w:t>万个贫困村开展了贫困村互助资金试点，每个试点村安排财政扶贫资金</w:t>
      </w:r>
      <w:r w:rsidRPr="009D4520">
        <w:rPr>
          <w:rFonts w:ascii="Helvetica" w:eastAsia="宋体" w:hAnsi="Helvetica" w:cs="Helvetica"/>
          <w:color w:val="333333"/>
          <w:kern w:val="0"/>
          <w:szCs w:val="21"/>
        </w:rPr>
        <w:t>15</w:t>
      </w:r>
      <w:r w:rsidRPr="009D4520">
        <w:rPr>
          <w:rFonts w:ascii="Helvetica" w:eastAsia="宋体" w:hAnsi="Helvetica" w:cs="Helvetica"/>
          <w:color w:val="333333"/>
          <w:kern w:val="0"/>
          <w:szCs w:val="21"/>
        </w:rPr>
        <w:t>万元人民币，按照</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民有、民用、民管、民享、周转使用、滚动发展</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的方式支持村民发展生产，建立起财政扶贫资金使用长效机制。开展扶贫贷款财政贴息改革，引导和撬动金融机构扩大贴息贷款投放规模，从</w:t>
      </w:r>
      <w:r w:rsidRPr="009D4520">
        <w:rPr>
          <w:rFonts w:ascii="Helvetica" w:eastAsia="宋体" w:hAnsi="Helvetica" w:cs="Helvetica"/>
          <w:color w:val="333333"/>
          <w:kern w:val="0"/>
          <w:szCs w:val="21"/>
        </w:rPr>
        <w:t>2001</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年，中央财政累计安排扶贫贷款财政贴息资金</w:t>
      </w:r>
      <w:r w:rsidRPr="009D4520">
        <w:rPr>
          <w:rFonts w:ascii="Helvetica" w:eastAsia="宋体" w:hAnsi="Helvetica" w:cs="Helvetica"/>
          <w:color w:val="333333"/>
          <w:kern w:val="0"/>
          <w:szCs w:val="21"/>
        </w:rPr>
        <w:t>54.15</w:t>
      </w:r>
      <w:r w:rsidRPr="009D4520">
        <w:rPr>
          <w:rFonts w:ascii="Helvetica" w:eastAsia="宋体" w:hAnsi="Helvetica" w:cs="Helvetica"/>
          <w:color w:val="333333"/>
          <w:kern w:val="0"/>
          <w:szCs w:val="21"/>
        </w:rPr>
        <w:t>亿元人民币、发放扶贫贷款近</w:t>
      </w:r>
      <w:r w:rsidRPr="009D4520">
        <w:rPr>
          <w:rFonts w:ascii="Helvetica" w:eastAsia="宋体" w:hAnsi="Helvetica" w:cs="Helvetica"/>
          <w:color w:val="333333"/>
          <w:kern w:val="0"/>
          <w:szCs w:val="21"/>
        </w:rPr>
        <w:t>2000</w:t>
      </w:r>
      <w:r w:rsidRPr="009D4520">
        <w:rPr>
          <w:rFonts w:ascii="Helvetica" w:eastAsia="宋体" w:hAnsi="Helvetica" w:cs="Helvetica"/>
          <w:color w:val="333333"/>
          <w:kern w:val="0"/>
          <w:szCs w:val="21"/>
        </w:rPr>
        <w:t>亿元人民币。特别是</w:t>
      </w:r>
      <w:r w:rsidRPr="009D4520">
        <w:rPr>
          <w:rFonts w:ascii="Helvetica" w:eastAsia="宋体" w:hAnsi="Helvetica" w:cs="Helvetica"/>
          <w:color w:val="333333"/>
          <w:kern w:val="0"/>
          <w:szCs w:val="21"/>
        </w:rPr>
        <w:t>2008</w:t>
      </w:r>
      <w:r w:rsidRPr="009D4520">
        <w:rPr>
          <w:rFonts w:ascii="Helvetica" w:eastAsia="宋体" w:hAnsi="Helvetica" w:cs="Helvetica"/>
          <w:color w:val="333333"/>
          <w:kern w:val="0"/>
          <w:szCs w:val="21"/>
        </w:rPr>
        <w:t>年国家对扶贫贷款管理体制进行全面改革，通过引入市场竞争机制、扩大扶贫贷款机构经营权限、下放贴息资金管理权限等，进一步调动了地方和金融机构开展扶贫开发的积极性，有效改善了贫困群众贷款难问题。</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开展特殊地区扶贫试点。为了解决制约贫困地区发展的突出问题，中国政府在一些特殊类型的困难地区开展了符合当地特点的扶贫开发工作。在广西壮族自治区的东兰县、巴马县、凤山县，集中力量开展了解决基础设施建设的大会战。在四川省阿坝藏族羌族自治州，开展了扶贫开发与综合防治大骨节病相结合的试点。在贵州省晴隆县开展了石漠化地区的扶贫开发与生态环境建设相结合的试点。在新疆维吾尔自治区的阿合奇县开展了边境扶贫的试点。对云南省的布朗族及瑶族山瑶支系开展全面扶贫。在汶川、玉树地震灾区，把贫困地区的防灾减灾与灾后恢复重建有机结合，全面推进灾后恢复重建。通过这些试点，为因地制宜做好扶贫开发工作探索了道路，积累了经验。</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四、行业扶贫</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贫困问题是历史、经济、地理、自然等诸多因素综合影响的结果。中国政府从贫困地区实际情况出发，坚持综合治理原则，发挥政府各相关部门优势，积极开展行业扶贫工作。</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推广农业技术。围绕贫困地区特色优势产业，采用科技承包、技物结合、典型示范等方式，推广各类先进实用技术，提高种养业生产效率。以农村青壮年劳动力为重点对象，大规模培养种植养殖能手、致富带头人、农牧民技术员、手工艺制作人才和农业产业化急需的企业经营管理人员、农民合作组织带头人和农村经纪人。</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改善贫困地区交通条件。积极推进乡</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镇</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和建制村通沥青</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水泥</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路建设，满足贫困群众的基本出行需求。加强农村公路危桥改造和安保工程建设，改善农村公路网络状况，提高农村公路安全水平和整体服务能力。推进乡镇客运站建设，加强口岸公路、红色旅游公路建设，支持重要水运通道和便民内河水运设施建设。</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加强贫困地区水利建设。着力解决贫困地区农村人畜饮水困难问题，积极推进农村饮水安全工程建设。推进灌区续建配套与节水改造，因地制宜开展小水窖、小水池、小塘坝、小泵站、小水渠等</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五小水利</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工程建设。在有条件的地区，实施跨区域水资源调配工程，解决贫困地区干旱缺水问题。加强防洪工程建设，加快病险水库除险加固、中小河流治理和水毁灾毁水利工程修复。加强水源保护及水污染防治。</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lastRenderedPageBreak/>
        <w:t xml:space="preserve">　　解决无电人口用电问题。组织实施一二期农村电网改造工程、中西部地区农网完善工程、户户通电工程、无电地区电力建设工程、新一轮农网改造升级工程和新农村电气化建设工程，提高农村电网供电可靠性和供电能力。因地制宜发展太阳能和风力发电，解决不通电行政村、自然村用电问题。推进水电新农村电气化县建设。加强可再生能源技术服务体系建设，继续推进沼气、节能灶、小水电代燃料等农村生态能源建设。</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开展农村危房改造。</w:t>
      </w:r>
      <w:r w:rsidRPr="009D4520">
        <w:rPr>
          <w:rFonts w:ascii="Helvetica" w:eastAsia="宋体" w:hAnsi="Helvetica" w:cs="Helvetica"/>
          <w:color w:val="333333"/>
          <w:kern w:val="0"/>
          <w:szCs w:val="21"/>
        </w:rPr>
        <w:t>2008</w:t>
      </w:r>
      <w:r w:rsidRPr="009D4520">
        <w:rPr>
          <w:rFonts w:ascii="Helvetica" w:eastAsia="宋体" w:hAnsi="Helvetica" w:cs="Helvetica"/>
          <w:color w:val="333333"/>
          <w:kern w:val="0"/>
          <w:szCs w:val="21"/>
        </w:rPr>
        <w:t>年起，以解决农村困难群众基本住房安全问题为目标，组织开展了农村危房改造试点。三年来，国家累计安排补助资金</w:t>
      </w:r>
      <w:r w:rsidRPr="009D4520">
        <w:rPr>
          <w:rFonts w:ascii="Helvetica" w:eastAsia="宋体" w:hAnsi="Helvetica" w:cs="Helvetica"/>
          <w:color w:val="333333"/>
          <w:kern w:val="0"/>
          <w:szCs w:val="21"/>
        </w:rPr>
        <w:t>117</w:t>
      </w:r>
      <w:r w:rsidRPr="009D4520">
        <w:rPr>
          <w:rFonts w:ascii="Helvetica" w:eastAsia="宋体" w:hAnsi="Helvetica" w:cs="Helvetica"/>
          <w:color w:val="333333"/>
          <w:kern w:val="0"/>
          <w:szCs w:val="21"/>
        </w:rPr>
        <w:t>亿元人民币，支持</w:t>
      </w:r>
      <w:r w:rsidRPr="009D4520">
        <w:rPr>
          <w:rFonts w:ascii="Helvetica" w:eastAsia="宋体" w:hAnsi="Helvetica" w:cs="Helvetica"/>
          <w:color w:val="333333"/>
          <w:kern w:val="0"/>
          <w:szCs w:val="21"/>
        </w:rPr>
        <w:t>203.4</w:t>
      </w:r>
      <w:r w:rsidRPr="009D4520">
        <w:rPr>
          <w:rFonts w:ascii="Helvetica" w:eastAsia="宋体" w:hAnsi="Helvetica" w:cs="Helvetica"/>
          <w:color w:val="333333"/>
          <w:kern w:val="0"/>
          <w:szCs w:val="21"/>
        </w:rPr>
        <w:t>万贫困农户开展危房改造。</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年，已覆盖全国陆地边境县、西部地区县、国家扶贫开发工作重点县、国务院确定享受西部大开发政策的县和新疆生产建设兵团团场。</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开展科技扶贫。组织大专院校、科研院所作为依托单位，派遣有实践经验的专家和中青年知识分子组成科技开发团，并向扶贫开发工作重点县派驻科技副县长，帮助研究和制定科技扶贫规划，筛选科技开发项目、引进先进实用技术、组织技术培训，解决产业发展中的关键技术问题，提高贫困地区产业开发的技术水平。在贫困地区推进科技特派员农村科技创业行动，鼓励科技人员与农民结成利益共同体，开展创业和服务，引导科技、信息、资本、管理等现代生产要素向贫困地区集聚，促进当地经济社会发展和农民增收致富。</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发展贫困地区社会事业。建立健全农村义务教育经费保障机制，加大对家庭经济困难学生资助力度，减轻贫困地区教育负担。实施中西部农村初中校舍改造工程、全国中小学校舍安全工程和农村义务教育薄弱学校改造计划，加强宿舍、食堂和必要的基础设施建设，改善办学条件。实施农村中小学现代远程教育工程，促进城乡和地区之间优质教育资源共享。加强农村三级医疗卫生服务体系建设，加强国家扶贫开发工作重点县乡镇卫生院、村卫生室建设。组织实施农村订单定向医学生免费培养项目，重点为乡镇卫生院及以下的医疗卫生机构培养卫生人才。加大培养合格乡村医生和接生员的力度，鼓励医疗卫生专业的大学毕业生到乡镇卫生院工作。进一步加大政府对参加新型农村合作医疗费用的资助力度。建立健全人口和计划生育服务体系。全面实行农村计划生育家庭奖励扶助制度，加快推进西部地区计划生育</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少生快富</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工程。加强农村公共文化服务体系建设，着力建设乡镇综合文化站，组织开展全国文化信息资源共享工程、送书下乡工程，开展广播电视</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村村通</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工程、农村电影放映工程、</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农家书屋</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工程。</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加强贫困地区生态建设。巩固退耕还林成果，完善补助政策，延长补助期限。实施退牧还草工程，采取封山育草、禁牧等措施，保护天然草原植被。在西藏等地开展草原生态奖励补助试点。组织实施京津风沙源治理工程，在项目区大力发展生态特色产业，实现生态建设与经济发展有机结合。实施岩溶地区石漠化综合治理工程，通过封山育林育草、人工植树种草、发展草食畜牧业、坡改梯、小型水利水保工程，实现石漠化综合治理与产业发展、扶贫开发结合。实施三江源生态保护和建设工程，通过退耕还草、生态移民、鼠害防治、人工增雨等措施，加强长江、黄河和澜沧江发源地的生态保护。加快完善生态补偿机制，加大天然林保护、湿地保护与恢复、野生动植物保护和自然保护区建设力度，维护生物多样性。</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国家把对少数民族、妇女、残疾人的扶贫开发纳入规划，统一组织，同步实施，同等条件下优先安排，加大支持力度。组织实施兴边富民专项行动，支持边境地区加快经济社会发展，帮助边境群众增收致富，扶持范围覆盖全国所有陆地边境县和新疆生产建设兵团边境团场，</w:t>
      </w:r>
      <w:r w:rsidRPr="009D4520">
        <w:rPr>
          <w:rFonts w:ascii="Helvetica" w:eastAsia="宋体" w:hAnsi="Helvetica" w:cs="Helvetica"/>
          <w:color w:val="333333"/>
          <w:kern w:val="0"/>
          <w:szCs w:val="21"/>
        </w:rPr>
        <w:t>2000</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年共投入兴边富民资金</w:t>
      </w:r>
      <w:r w:rsidRPr="009D4520">
        <w:rPr>
          <w:rFonts w:ascii="Helvetica" w:eastAsia="宋体" w:hAnsi="Helvetica" w:cs="Helvetica"/>
          <w:color w:val="333333"/>
          <w:kern w:val="0"/>
          <w:szCs w:val="21"/>
        </w:rPr>
        <w:t>22.1</w:t>
      </w:r>
      <w:r w:rsidRPr="009D4520">
        <w:rPr>
          <w:rFonts w:ascii="Helvetica" w:eastAsia="宋体" w:hAnsi="Helvetica" w:cs="Helvetica"/>
          <w:color w:val="333333"/>
          <w:kern w:val="0"/>
          <w:szCs w:val="21"/>
        </w:rPr>
        <w:t>亿元人民币。对全国人口在</w:t>
      </w:r>
      <w:r w:rsidRPr="009D4520">
        <w:rPr>
          <w:rFonts w:ascii="Helvetica" w:eastAsia="宋体" w:hAnsi="Helvetica" w:cs="Helvetica"/>
          <w:color w:val="333333"/>
          <w:kern w:val="0"/>
          <w:szCs w:val="21"/>
        </w:rPr>
        <w:t>10</w:t>
      </w:r>
      <w:r w:rsidRPr="009D4520">
        <w:rPr>
          <w:rFonts w:ascii="Helvetica" w:eastAsia="宋体" w:hAnsi="Helvetica" w:cs="Helvetica"/>
          <w:color w:val="333333"/>
          <w:kern w:val="0"/>
          <w:szCs w:val="21"/>
        </w:rPr>
        <w:t>万人以下</w:t>
      </w:r>
      <w:r w:rsidRPr="009D4520">
        <w:rPr>
          <w:rFonts w:ascii="Helvetica" w:eastAsia="宋体" w:hAnsi="Helvetica" w:cs="Helvetica"/>
          <w:color w:val="333333"/>
          <w:kern w:val="0"/>
          <w:szCs w:val="21"/>
        </w:rPr>
        <w:lastRenderedPageBreak/>
        <w:t>的</w:t>
      </w:r>
      <w:r w:rsidRPr="009D4520">
        <w:rPr>
          <w:rFonts w:ascii="Helvetica" w:eastAsia="宋体" w:hAnsi="Helvetica" w:cs="Helvetica"/>
          <w:color w:val="333333"/>
          <w:kern w:val="0"/>
          <w:szCs w:val="21"/>
        </w:rPr>
        <w:t>22</w:t>
      </w:r>
      <w:r w:rsidRPr="009D4520">
        <w:rPr>
          <w:rFonts w:ascii="Helvetica" w:eastAsia="宋体" w:hAnsi="Helvetica" w:cs="Helvetica"/>
          <w:color w:val="333333"/>
          <w:kern w:val="0"/>
          <w:szCs w:val="21"/>
        </w:rPr>
        <w:t>个人口较少民族实行专项扶持，编制并实施《扶持人口较少民族发展规划</w:t>
      </w:r>
      <w:r w:rsidRPr="009D4520">
        <w:rPr>
          <w:rFonts w:ascii="Helvetica" w:eastAsia="宋体" w:hAnsi="Helvetica" w:cs="Helvetica"/>
          <w:color w:val="333333"/>
          <w:kern w:val="0"/>
          <w:szCs w:val="21"/>
        </w:rPr>
        <w:t>(2005—2010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》，对人口较少民族及其聚居区投入各项扶持资金</w:t>
      </w:r>
      <w:r w:rsidRPr="009D4520">
        <w:rPr>
          <w:rFonts w:ascii="Helvetica" w:eastAsia="宋体" w:hAnsi="Helvetica" w:cs="Helvetica"/>
          <w:color w:val="333333"/>
          <w:kern w:val="0"/>
          <w:szCs w:val="21"/>
        </w:rPr>
        <w:t>37.51</w:t>
      </w:r>
      <w:r w:rsidRPr="009D4520">
        <w:rPr>
          <w:rFonts w:ascii="Helvetica" w:eastAsia="宋体" w:hAnsi="Helvetica" w:cs="Helvetica"/>
          <w:color w:val="333333"/>
          <w:kern w:val="0"/>
          <w:szCs w:val="21"/>
        </w:rPr>
        <w:t>亿元人民币，集中力量帮助这些民族加快发展步伐。组织实施《中国妇女发展纲要</w:t>
      </w:r>
      <w:r w:rsidRPr="009D4520">
        <w:rPr>
          <w:rFonts w:ascii="Helvetica" w:eastAsia="宋体" w:hAnsi="Helvetica" w:cs="Helvetica"/>
          <w:color w:val="333333"/>
          <w:kern w:val="0"/>
          <w:szCs w:val="21"/>
        </w:rPr>
        <w:t>(2001—2010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》，把缓解妇女贫困程度、减少贫困妇女数量放在优先位置，加大对贫困妇女扶持力度，帮助、支持贫困妇女实施扶贫项目，鼓励、支持以妇女为主的扶贫经济实体的发展。</w:t>
      </w:r>
      <w:r w:rsidRPr="009D4520">
        <w:rPr>
          <w:rFonts w:ascii="Helvetica" w:eastAsia="宋体" w:hAnsi="Helvetica" w:cs="Helvetica"/>
          <w:color w:val="333333"/>
          <w:kern w:val="0"/>
          <w:szCs w:val="21"/>
        </w:rPr>
        <w:t>2009</w:t>
      </w:r>
      <w:r w:rsidRPr="009D4520">
        <w:rPr>
          <w:rFonts w:ascii="Helvetica" w:eastAsia="宋体" w:hAnsi="Helvetica" w:cs="Helvetica"/>
          <w:color w:val="333333"/>
          <w:kern w:val="0"/>
          <w:szCs w:val="21"/>
        </w:rPr>
        <w:t>年以来，还组织实施了小额担保贴息贷款项目，截至</w:t>
      </w:r>
      <w:r w:rsidRPr="009D4520">
        <w:rPr>
          <w:rFonts w:ascii="Helvetica" w:eastAsia="宋体" w:hAnsi="Helvetica" w:cs="Helvetica"/>
          <w:color w:val="333333"/>
          <w:kern w:val="0"/>
          <w:szCs w:val="21"/>
        </w:rPr>
        <w:t>2011</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7</w:t>
      </w:r>
      <w:r w:rsidRPr="009D4520">
        <w:rPr>
          <w:rFonts w:ascii="Helvetica" w:eastAsia="宋体" w:hAnsi="Helvetica" w:cs="Helvetica"/>
          <w:color w:val="333333"/>
          <w:kern w:val="0"/>
          <w:szCs w:val="21"/>
        </w:rPr>
        <w:t>月底，累计发放贷款</w:t>
      </w:r>
      <w:r w:rsidRPr="009D4520">
        <w:rPr>
          <w:rFonts w:ascii="Helvetica" w:eastAsia="宋体" w:hAnsi="Helvetica" w:cs="Helvetica"/>
          <w:color w:val="333333"/>
          <w:kern w:val="0"/>
          <w:szCs w:val="21"/>
        </w:rPr>
        <w:t>409.93</w:t>
      </w:r>
      <w:r w:rsidRPr="009D4520">
        <w:rPr>
          <w:rFonts w:ascii="Helvetica" w:eastAsia="宋体" w:hAnsi="Helvetica" w:cs="Helvetica"/>
          <w:color w:val="333333"/>
          <w:kern w:val="0"/>
          <w:szCs w:val="21"/>
        </w:rPr>
        <w:t>亿元人民币，其中农村妇女获得贷款</w:t>
      </w:r>
      <w:r w:rsidRPr="009D4520">
        <w:rPr>
          <w:rFonts w:ascii="Helvetica" w:eastAsia="宋体" w:hAnsi="Helvetica" w:cs="Helvetica"/>
          <w:color w:val="333333"/>
          <w:kern w:val="0"/>
          <w:szCs w:val="21"/>
        </w:rPr>
        <w:t>259.23</w:t>
      </w:r>
      <w:r w:rsidRPr="009D4520">
        <w:rPr>
          <w:rFonts w:ascii="Helvetica" w:eastAsia="宋体" w:hAnsi="Helvetica" w:cs="Helvetica"/>
          <w:color w:val="333333"/>
          <w:kern w:val="0"/>
          <w:szCs w:val="21"/>
        </w:rPr>
        <w:t>亿元人民币，使贫困妇女成为扶贫资源的获得者和扶贫成果的直接受益者。组织实施《农村残疾人扶贫开发计划</w:t>
      </w:r>
      <w:r w:rsidRPr="009D4520">
        <w:rPr>
          <w:rFonts w:ascii="Helvetica" w:eastAsia="宋体" w:hAnsi="Helvetica" w:cs="Helvetica"/>
          <w:color w:val="333333"/>
          <w:kern w:val="0"/>
          <w:szCs w:val="21"/>
        </w:rPr>
        <w:t>(2001—2010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》，因地制宜选择符合残疾人特点的扶贫项目和方式，着力解决贫困残疾人温饱问题，缩小残疾人生活水平与社会平均水平的差距。</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 xml:space="preserve">　五、社会扶贫</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扶贫济困是中华民族的传统美德。中国政府始终注重发扬这一优良传统，组织和动员社会力量积极参与扶贫开发，共同推进减贫事业发展。</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为加大对革命老区、民族地区、边疆地区、贫困地区发展的扶持力度，国家大力开展定点扶贫工作。国家确定的定点帮扶单位主要包括中央和国家机关各部门各单位、人民团体、参照公务员法管理的事业单位、国有大型骨干企业、国有控股金融机构、各民主党派中央及全国工商联、国家重点科研院校等，定点帮扶对象为国家扶贫开发工作重点县。多年来，定点帮扶单位采取干部挂职、基础设施建设、产业化扶贫、劳务培训和输出、文化教育扶贫、科技扶贫、引资扶贫、生态建设扶贫、医疗卫生扶贫、救灾送温暖等多样化措施开展定点帮扶。目前，参与此项工作的单位达到</w:t>
      </w:r>
      <w:r w:rsidRPr="009D4520">
        <w:rPr>
          <w:rFonts w:ascii="Helvetica" w:eastAsia="宋体" w:hAnsi="Helvetica" w:cs="Helvetica"/>
          <w:color w:val="333333"/>
          <w:kern w:val="0"/>
          <w:szCs w:val="21"/>
        </w:rPr>
        <w:t>272</w:t>
      </w:r>
      <w:r w:rsidRPr="009D4520">
        <w:rPr>
          <w:rFonts w:ascii="Helvetica" w:eastAsia="宋体" w:hAnsi="Helvetica" w:cs="Helvetica"/>
          <w:color w:val="333333"/>
          <w:kern w:val="0"/>
          <w:szCs w:val="21"/>
        </w:rPr>
        <w:t>个，受到帮扶的国家扶贫开发工作重点县达到</w:t>
      </w:r>
      <w:r w:rsidRPr="009D4520">
        <w:rPr>
          <w:rFonts w:ascii="Helvetica" w:eastAsia="宋体" w:hAnsi="Helvetica" w:cs="Helvetica"/>
          <w:color w:val="333333"/>
          <w:kern w:val="0"/>
          <w:szCs w:val="21"/>
        </w:rPr>
        <w:t>481</w:t>
      </w:r>
      <w:r w:rsidRPr="009D4520">
        <w:rPr>
          <w:rFonts w:ascii="Helvetica" w:eastAsia="宋体" w:hAnsi="Helvetica" w:cs="Helvetica"/>
          <w:color w:val="333333"/>
          <w:kern w:val="0"/>
          <w:szCs w:val="21"/>
        </w:rPr>
        <w:t>个，占国家扶贫开发工作重点县总数的</w:t>
      </w:r>
      <w:r w:rsidRPr="009D4520">
        <w:rPr>
          <w:rFonts w:ascii="Helvetica" w:eastAsia="宋体" w:hAnsi="Helvetica" w:cs="Helvetica"/>
          <w:color w:val="333333"/>
          <w:kern w:val="0"/>
          <w:szCs w:val="21"/>
        </w:rPr>
        <w:t>81.25%</w:t>
      </w:r>
      <w:r w:rsidRPr="009D4520">
        <w:rPr>
          <w:rFonts w:ascii="Helvetica" w:eastAsia="宋体" w:hAnsi="Helvetica" w:cs="Helvetica"/>
          <w:color w:val="333333"/>
          <w:kern w:val="0"/>
          <w:szCs w:val="21"/>
        </w:rPr>
        <w:t>。从</w:t>
      </w:r>
      <w:r w:rsidRPr="009D4520">
        <w:rPr>
          <w:rFonts w:ascii="Helvetica" w:eastAsia="宋体" w:hAnsi="Helvetica" w:cs="Helvetica"/>
          <w:color w:val="333333"/>
          <w:kern w:val="0"/>
          <w:szCs w:val="21"/>
        </w:rPr>
        <w:t>2002</w:t>
      </w:r>
      <w:r w:rsidRPr="009D4520">
        <w:rPr>
          <w:rFonts w:ascii="Helvetica" w:eastAsia="宋体" w:hAnsi="Helvetica" w:cs="Helvetica"/>
          <w:color w:val="333333"/>
          <w:kern w:val="0"/>
          <w:szCs w:val="21"/>
        </w:rPr>
        <w:t>年至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年，定点帮扶单位派出挂职干部</w:t>
      </w:r>
      <w:r w:rsidRPr="009D4520">
        <w:rPr>
          <w:rFonts w:ascii="Helvetica" w:eastAsia="宋体" w:hAnsi="Helvetica" w:cs="Helvetica"/>
          <w:color w:val="333333"/>
          <w:kern w:val="0"/>
          <w:szCs w:val="21"/>
        </w:rPr>
        <w:t>3559</w:t>
      </w:r>
      <w:r w:rsidRPr="009D4520">
        <w:rPr>
          <w:rFonts w:ascii="Helvetica" w:eastAsia="宋体" w:hAnsi="Helvetica" w:cs="Helvetica"/>
          <w:color w:val="333333"/>
          <w:kern w:val="0"/>
          <w:szCs w:val="21"/>
        </w:rPr>
        <w:t>人次，直接投入资金</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含物资折款</w:t>
      </w:r>
      <w:r w:rsidRPr="009D4520">
        <w:rPr>
          <w:rFonts w:ascii="Helvetica" w:eastAsia="宋体" w:hAnsi="Helvetica" w:cs="Helvetica"/>
          <w:color w:val="333333"/>
          <w:kern w:val="0"/>
          <w:szCs w:val="21"/>
        </w:rPr>
        <w:t>)90.9</w:t>
      </w:r>
      <w:r w:rsidRPr="009D4520">
        <w:rPr>
          <w:rFonts w:ascii="Helvetica" w:eastAsia="宋体" w:hAnsi="Helvetica" w:cs="Helvetica"/>
          <w:color w:val="333333"/>
          <w:kern w:val="0"/>
          <w:szCs w:val="21"/>
        </w:rPr>
        <w:t>亿元人民币，帮助引进资金</w:t>
      </w:r>
      <w:r w:rsidRPr="009D4520">
        <w:rPr>
          <w:rFonts w:ascii="Helvetica" w:eastAsia="宋体" w:hAnsi="Helvetica" w:cs="Helvetica"/>
          <w:color w:val="333333"/>
          <w:kern w:val="0"/>
          <w:szCs w:val="21"/>
        </w:rPr>
        <w:t>339.1</w:t>
      </w:r>
      <w:r w:rsidRPr="009D4520">
        <w:rPr>
          <w:rFonts w:ascii="Helvetica" w:eastAsia="宋体" w:hAnsi="Helvetica" w:cs="Helvetica"/>
          <w:color w:val="333333"/>
          <w:kern w:val="0"/>
          <w:szCs w:val="21"/>
        </w:rPr>
        <w:t>亿元人民币，培训各类人员</w:t>
      </w:r>
      <w:r w:rsidRPr="009D4520">
        <w:rPr>
          <w:rFonts w:ascii="Helvetica" w:eastAsia="宋体" w:hAnsi="Helvetica" w:cs="Helvetica"/>
          <w:color w:val="333333"/>
          <w:kern w:val="0"/>
          <w:szCs w:val="21"/>
        </w:rPr>
        <w:t>168.4</w:t>
      </w:r>
      <w:r w:rsidRPr="009D4520">
        <w:rPr>
          <w:rFonts w:ascii="Helvetica" w:eastAsia="宋体" w:hAnsi="Helvetica" w:cs="Helvetica"/>
          <w:color w:val="333333"/>
          <w:kern w:val="0"/>
          <w:szCs w:val="21"/>
        </w:rPr>
        <w:t>万人次。中国各民主党派中央及全国工商联，积极发挥各自人力资源、资金动员、信息知识等方面的优势，与贫困地区建立结对帮扶机制，有效开展扶贫工作。</w:t>
      </w:r>
    </w:p>
    <w:p w:rsidR="009D4520" w:rsidRPr="009D4520" w:rsidRDefault="009D4520" w:rsidP="009D4520">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lastRenderedPageBreak/>
        <w:drawing>
          <wp:inline distT="0" distB="0" distL="0" distR="0">
            <wp:extent cx="5911850" cy="3848735"/>
            <wp:effectExtent l="0" t="0" r="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1850" cy="3848735"/>
                    </a:xfrm>
                    <a:prstGeom prst="rect">
                      <a:avLst/>
                    </a:prstGeom>
                    <a:noFill/>
                    <a:ln>
                      <a:noFill/>
                    </a:ln>
                  </pic:spPr>
                </pic:pic>
              </a:graphicData>
            </a:graphic>
          </wp:inline>
        </w:drawing>
      </w:r>
    </w:p>
    <w:p w:rsidR="009D4520" w:rsidRPr="009D4520" w:rsidRDefault="009D4520" w:rsidP="009D4520">
      <w:pPr>
        <w:widowControl/>
        <w:spacing w:before="100" w:beforeAutospacing="1" w:after="100" w:afterAutospacing="1"/>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东部发达省市与西部贫困地区结对开展扶贫协作，是国家为实现共同富裕目标作出的一项制度性安排。自</w:t>
      </w:r>
      <w:r w:rsidRPr="009D4520">
        <w:rPr>
          <w:rFonts w:ascii="Helvetica" w:eastAsia="宋体" w:hAnsi="Helvetica" w:cs="Helvetica"/>
          <w:color w:val="333333"/>
          <w:kern w:val="0"/>
          <w:szCs w:val="21"/>
        </w:rPr>
        <w:t>1996</w:t>
      </w:r>
      <w:r w:rsidRPr="009D4520">
        <w:rPr>
          <w:rFonts w:ascii="Helvetica" w:eastAsia="宋体" w:hAnsi="Helvetica" w:cs="Helvetica"/>
          <w:color w:val="333333"/>
          <w:kern w:val="0"/>
          <w:szCs w:val="21"/>
        </w:rPr>
        <w:t>年开始，中国政府作出部署，安排东部</w:t>
      </w:r>
      <w:r w:rsidRPr="009D4520">
        <w:rPr>
          <w:rFonts w:ascii="Helvetica" w:eastAsia="宋体" w:hAnsi="Helvetica" w:cs="Helvetica"/>
          <w:color w:val="333333"/>
          <w:kern w:val="0"/>
          <w:szCs w:val="21"/>
        </w:rPr>
        <w:t>15</w:t>
      </w:r>
      <w:r w:rsidRPr="009D4520">
        <w:rPr>
          <w:rFonts w:ascii="Helvetica" w:eastAsia="宋体" w:hAnsi="Helvetica" w:cs="Helvetica"/>
          <w:color w:val="333333"/>
          <w:kern w:val="0"/>
          <w:szCs w:val="21"/>
        </w:rPr>
        <w:t>个经济较发达省、市与西部</w:t>
      </w:r>
      <w:r w:rsidRPr="009D4520">
        <w:rPr>
          <w:rFonts w:ascii="Helvetica" w:eastAsia="宋体" w:hAnsi="Helvetica" w:cs="Helvetica"/>
          <w:color w:val="333333"/>
          <w:kern w:val="0"/>
          <w:szCs w:val="21"/>
        </w:rPr>
        <w:t>11</w:t>
      </w:r>
      <w:r w:rsidRPr="009D4520">
        <w:rPr>
          <w:rFonts w:ascii="Helvetica" w:eastAsia="宋体" w:hAnsi="Helvetica" w:cs="Helvetica"/>
          <w:color w:val="333333"/>
          <w:kern w:val="0"/>
          <w:szCs w:val="21"/>
        </w:rPr>
        <w:t>个省</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区、市</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开展东西扶贫协作工作。东西扶贫协作形式多样，形成了政府援助、企业合作、社会帮扶、人才支持为主的基本工作框架。从</w:t>
      </w:r>
      <w:r w:rsidRPr="009D4520">
        <w:rPr>
          <w:rFonts w:ascii="Helvetica" w:eastAsia="宋体" w:hAnsi="Helvetica" w:cs="Helvetica"/>
          <w:color w:val="333333"/>
          <w:kern w:val="0"/>
          <w:szCs w:val="21"/>
        </w:rPr>
        <w:t>2003</w:t>
      </w:r>
      <w:r w:rsidRPr="009D4520">
        <w:rPr>
          <w:rFonts w:ascii="Helvetica" w:eastAsia="宋体" w:hAnsi="Helvetica" w:cs="Helvetica"/>
          <w:color w:val="333333"/>
          <w:kern w:val="0"/>
          <w:szCs w:val="21"/>
        </w:rPr>
        <w:t>年到</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年，东部到西部挂职的干部</w:t>
      </w:r>
      <w:r w:rsidRPr="009D4520">
        <w:rPr>
          <w:rFonts w:ascii="Helvetica" w:eastAsia="宋体" w:hAnsi="Helvetica" w:cs="Helvetica"/>
          <w:color w:val="333333"/>
          <w:kern w:val="0"/>
          <w:szCs w:val="21"/>
        </w:rPr>
        <w:t>2592</w:t>
      </w:r>
      <w:r w:rsidRPr="009D4520">
        <w:rPr>
          <w:rFonts w:ascii="Helvetica" w:eastAsia="宋体" w:hAnsi="Helvetica" w:cs="Helvetica"/>
          <w:color w:val="333333"/>
          <w:kern w:val="0"/>
          <w:szCs w:val="21"/>
        </w:rPr>
        <w:t>人次，西部到东部挂职的干部</w:t>
      </w:r>
      <w:r w:rsidRPr="009D4520">
        <w:rPr>
          <w:rFonts w:ascii="Helvetica" w:eastAsia="宋体" w:hAnsi="Helvetica" w:cs="Helvetica"/>
          <w:color w:val="333333"/>
          <w:kern w:val="0"/>
          <w:szCs w:val="21"/>
        </w:rPr>
        <w:t>3610</w:t>
      </w:r>
      <w:r w:rsidRPr="009D4520">
        <w:rPr>
          <w:rFonts w:ascii="Helvetica" w:eastAsia="宋体" w:hAnsi="Helvetica" w:cs="Helvetica"/>
          <w:color w:val="333333"/>
          <w:kern w:val="0"/>
          <w:szCs w:val="21"/>
        </w:rPr>
        <w:t>人次；东部地区向西部地区提供政府援助资金</w:t>
      </w:r>
      <w:r w:rsidRPr="009D4520">
        <w:rPr>
          <w:rFonts w:ascii="Helvetica" w:eastAsia="宋体" w:hAnsi="Helvetica" w:cs="Helvetica"/>
          <w:color w:val="333333"/>
          <w:kern w:val="0"/>
          <w:szCs w:val="21"/>
        </w:rPr>
        <w:t>44.4</w:t>
      </w:r>
      <w:r w:rsidRPr="009D4520">
        <w:rPr>
          <w:rFonts w:ascii="Helvetica" w:eastAsia="宋体" w:hAnsi="Helvetica" w:cs="Helvetica"/>
          <w:color w:val="333333"/>
          <w:kern w:val="0"/>
          <w:szCs w:val="21"/>
        </w:rPr>
        <w:t>亿元人民币、协作企业</w:t>
      </w:r>
      <w:r w:rsidRPr="009D4520">
        <w:rPr>
          <w:rFonts w:ascii="Helvetica" w:eastAsia="宋体" w:hAnsi="Helvetica" w:cs="Helvetica"/>
          <w:color w:val="333333"/>
          <w:kern w:val="0"/>
          <w:szCs w:val="21"/>
        </w:rPr>
        <w:t>5684</w:t>
      </w:r>
      <w:r w:rsidRPr="009D4520">
        <w:rPr>
          <w:rFonts w:ascii="Helvetica" w:eastAsia="宋体" w:hAnsi="Helvetica" w:cs="Helvetica"/>
          <w:color w:val="333333"/>
          <w:kern w:val="0"/>
          <w:szCs w:val="21"/>
        </w:rPr>
        <w:t>个，实际投资</w:t>
      </w:r>
      <w:r w:rsidRPr="009D4520">
        <w:rPr>
          <w:rFonts w:ascii="Helvetica" w:eastAsia="宋体" w:hAnsi="Helvetica" w:cs="Helvetica"/>
          <w:color w:val="333333"/>
          <w:kern w:val="0"/>
          <w:szCs w:val="21"/>
        </w:rPr>
        <w:t>2497.6</w:t>
      </w:r>
      <w:r w:rsidRPr="009D4520">
        <w:rPr>
          <w:rFonts w:ascii="Helvetica" w:eastAsia="宋体" w:hAnsi="Helvetica" w:cs="Helvetica"/>
          <w:color w:val="333333"/>
          <w:kern w:val="0"/>
          <w:szCs w:val="21"/>
        </w:rPr>
        <w:t>亿元人民币、社会捐助</w:t>
      </w:r>
      <w:r w:rsidRPr="009D4520">
        <w:rPr>
          <w:rFonts w:ascii="Helvetica" w:eastAsia="宋体" w:hAnsi="Helvetica" w:cs="Helvetica"/>
          <w:color w:val="333333"/>
          <w:kern w:val="0"/>
          <w:szCs w:val="21"/>
        </w:rPr>
        <w:t>14.2</w:t>
      </w:r>
      <w:r w:rsidRPr="009D4520">
        <w:rPr>
          <w:rFonts w:ascii="Helvetica" w:eastAsia="宋体" w:hAnsi="Helvetica" w:cs="Helvetica"/>
          <w:color w:val="333333"/>
          <w:kern w:val="0"/>
          <w:szCs w:val="21"/>
        </w:rPr>
        <w:t>亿元人民币，培训专业技术人才</w:t>
      </w:r>
      <w:r w:rsidRPr="009D4520">
        <w:rPr>
          <w:rFonts w:ascii="Helvetica" w:eastAsia="宋体" w:hAnsi="Helvetica" w:cs="Helvetica"/>
          <w:color w:val="333333"/>
          <w:kern w:val="0"/>
          <w:szCs w:val="21"/>
        </w:rPr>
        <w:t>22.6</w:t>
      </w:r>
      <w:r w:rsidRPr="009D4520">
        <w:rPr>
          <w:rFonts w:ascii="Helvetica" w:eastAsia="宋体" w:hAnsi="Helvetica" w:cs="Helvetica"/>
          <w:color w:val="333333"/>
          <w:kern w:val="0"/>
          <w:szCs w:val="21"/>
        </w:rPr>
        <w:t>万人次、组织劳务输出</w:t>
      </w:r>
      <w:r w:rsidRPr="009D4520">
        <w:rPr>
          <w:rFonts w:ascii="Helvetica" w:eastAsia="宋体" w:hAnsi="Helvetica" w:cs="Helvetica"/>
          <w:color w:val="333333"/>
          <w:kern w:val="0"/>
          <w:szCs w:val="21"/>
        </w:rPr>
        <w:t>467.2</w:t>
      </w:r>
      <w:r w:rsidRPr="009D4520">
        <w:rPr>
          <w:rFonts w:ascii="Helvetica" w:eastAsia="宋体" w:hAnsi="Helvetica" w:cs="Helvetica"/>
          <w:color w:val="333333"/>
          <w:kern w:val="0"/>
          <w:szCs w:val="21"/>
        </w:rPr>
        <w:t>万人次。</w:t>
      </w:r>
    </w:p>
    <w:p w:rsidR="009D4520" w:rsidRPr="009D4520" w:rsidRDefault="009D4520" w:rsidP="009D4520">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lastRenderedPageBreak/>
        <w:drawing>
          <wp:inline distT="0" distB="0" distL="0" distR="0">
            <wp:extent cx="5922645" cy="3104515"/>
            <wp:effectExtent l="0" t="0" r="1905" b="63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2645" cy="3104515"/>
                    </a:xfrm>
                    <a:prstGeom prst="rect">
                      <a:avLst/>
                    </a:prstGeom>
                    <a:noFill/>
                    <a:ln>
                      <a:noFill/>
                    </a:ln>
                  </pic:spPr>
                </pic:pic>
              </a:graphicData>
            </a:graphic>
          </wp:inline>
        </w:drawing>
      </w: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注：</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6</w:t>
      </w:r>
      <w:r w:rsidRPr="009D4520">
        <w:rPr>
          <w:rFonts w:ascii="Helvetica" w:eastAsia="宋体" w:hAnsi="Helvetica" w:cs="Helvetica"/>
          <w:color w:val="333333"/>
          <w:kern w:val="0"/>
          <w:szCs w:val="21"/>
        </w:rPr>
        <w:t>月，东西扶贫协作结对关系进行了部分调整，其中，山东省帮扶重庆市、福建省厦门市帮扶甘肃省临夏回族自治州、广东省珠海市帮扶四川省凉山彝族自治州。</w:t>
      </w:r>
    </w:p>
    <w:p w:rsidR="009D4520" w:rsidRPr="009D4520" w:rsidRDefault="009D4520" w:rsidP="009D4520">
      <w:pPr>
        <w:widowControl/>
        <w:jc w:val="left"/>
        <w:rPr>
          <w:rFonts w:ascii="Helvetica" w:eastAsia="宋体" w:hAnsi="Helvetica" w:cs="Helvetica"/>
          <w:color w:val="333333"/>
          <w:kern w:val="0"/>
          <w:szCs w:val="21"/>
        </w:rPr>
      </w:pP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军队和武警部队是中国社会扶贫的一支重要力量。十年来，军队和武警部队根据国家和驻地扶贫开发总体规划，发挥优势，主动作为，积极参与实施定点扶贫和整村推进扶贫，支援农田水利、乡村道路、小流域治理等农业农村基础设施建设，开展捐资助学、科技服务和医疗帮扶等活动。</w:t>
      </w:r>
      <w:r w:rsidRPr="009D4520">
        <w:rPr>
          <w:rFonts w:ascii="Helvetica" w:eastAsia="宋体" w:hAnsi="Helvetica" w:cs="Helvetica"/>
          <w:color w:val="333333"/>
          <w:kern w:val="0"/>
          <w:szCs w:val="21"/>
        </w:rPr>
        <w:br/>
      </w:r>
    </w:p>
    <w:p w:rsidR="009D4520" w:rsidRPr="009D4520" w:rsidRDefault="009D4520" w:rsidP="009D4520">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5943600" cy="3987165"/>
            <wp:effectExtent l="0" t="0" r="0" b="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987165"/>
                    </a:xfrm>
                    <a:prstGeom prst="rect">
                      <a:avLst/>
                    </a:prstGeom>
                    <a:noFill/>
                    <a:ln>
                      <a:noFill/>
                    </a:ln>
                  </pic:spPr>
                </pic:pic>
              </a:graphicData>
            </a:graphic>
          </wp:inline>
        </w:drawing>
      </w: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lastRenderedPageBreak/>
        <w:t xml:space="preserve">　　各类人民团体、社会组织、民营企业和广大公众积极参与扶贫开发，针对特殊困难地区和群众脱贫致富的要求，通过定点帮扶、结对帮扶、实施专项扶贫工程、参与具体扶贫活动等多种形式，支持产业发展，援建基础设施，发展教育卫生，改善生产生活条件，开展生态环境建设。各类组织有效动员有专业技术且致力于扶贫等公益事业的有识之士，积极开展帮助贫困群众脱贫致富的志愿者活动。民营企业积极履行社会责任，通过捐助资金、招聘劳力、建立产业和培训基地等多种方式参与扶贫开发。</w:t>
      </w:r>
      <w:r w:rsidRPr="009D4520">
        <w:rPr>
          <w:rFonts w:ascii="Helvetica" w:eastAsia="宋体" w:hAnsi="Helvetica" w:cs="Helvetica"/>
          <w:color w:val="333333"/>
          <w:kern w:val="0"/>
          <w:szCs w:val="21"/>
        </w:rPr>
        <w:br/>
      </w:r>
    </w:p>
    <w:p w:rsidR="009D4520" w:rsidRPr="009D4520" w:rsidRDefault="009D4520" w:rsidP="009D4520">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5922645" cy="3816985"/>
            <wp:effectExtent l="0" t="0" r="1905"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2645" cy="3816985"/>
                    </a:xfrm>
                    <a:prstGeom prst="rect">
                      <a:avLst/>
                    </a:prstGeom>
                    <a:noFill/>
                    <a:ln>
                      <a:noFill/>
                    </a:ln>
                  </pic:spPr>
                </pic:pic>
              </a:graphicData>
            </a:graphic>
          </wp:inline>
        </w:drawing>
      </w: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b/>
          <w:bCs/>
          <w:color w:val="333333"/>
          <w:kern w:val="0"/>
          <w:szCs w:val="21"/>
        </w:rPr>
        <w:t xml:space="preserve">　　六、国际合作</w:t>
      </w:r>
    </w:p>
    <w:p w:rsidR="009D4520" w:rsidRPr="009D4520" w:rsidRDefault="009D4520" w:rsidP="009D4520">
      <w:pPr>
        <w:widowControl/>
        <w:jc w:val="left"/>
        <w:rPr>
          <w:rFonts w:ascii="Helvetica" w:eastAsia="宋体" w:hAnsi="Helvetica" w:cs="Helvetica"/>
          <w:color w:val="333333"/>
          <w:kern w:val="0"/>
          <w:szCs w:val="21"/>
        </w:rPr>
      </w:pP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中国政府致力于依靠自身的力量解决贫困问题，并注意借鉴国际社会先进的减贫理念和成果，积极与国际社会分享中国在扶贫开发领域的经验和做法，开展国际交流与合作。</w:t>
      </w:r>
    </w:p>
    <w:p w:rsidR="009D4520" w:rsidRPr="009D4520" w:rsidRDefault="009D4520" w:rsidP="009D4520">
      <w:pPr>
        <w:widowControl/>
        <w:jc w:val="left"/>
        <w:rPr>
          <w:rFonts w:ascii="Helvetica" w:eastAsia="宋体" w:hAnsi="Helvetica" w:cs="Helvetica"/>
          <w:color w:val="333333"/>
          <w:kern w:val="0"/>
          <w:szCs w:val="21"/>
        </w:rPr>
      </w:pP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w:t>
      </w:r>
      <w:r w:rsidRPr="009D4520">
        <w:rPr>
          <w:rFonts w:ascii="Helvetica" w:eastAsia="宋体" w:hAnsi="Helvetica" w:cs="Helvetica"/>
          <w:color w:val="333333"/>
          <w:kern w:val="0"/>
          <w:szCs w:val="21"/>
        </w:rPr>
        <w:t>20</w:t>
      </w:r>
      <w:r w:rsidRPr="009D4520">
        <w:rPr>
          <w:rFonts w:ascii="Helvetica" w:eastAsia="宋体" w:hAnsi="Helvetica" w:cs="Helvetica"/>
          <w:color w:val="333333"/>
          <w:kern w:val="0"/>
          <w:szCs w:val="21"/>
        </w:rPr>
        <w:t>世纪</w:t>
      </w:r>
      <w:r w:rsidRPr="009D4520">
        <w:rPr>
          <w:rFonts w:ascii="Helvetica" w:eastAsia="宋体" w:hAnsi="Helvetica" w:cs="Helvetica"/>
          <w:color w:val="333333"/>
          <w:kern w:val="0"/>
          <w:szCs w:val="21"/>
        </w:rPr>
        <w:t>90</w:t>
      </w:r>
      <w:r w:rsidRPr="009D4520">
        <w:rPr>
          <w:rFonts w:ascii="Helvetica" w:eastAsia="宋体" w:hAnsi="Helvetica" w:cs="Helvetica"/>
          <w:color w:val="333333"/>
          <w:kern w:val="0"/>
          <w:szCs w:val="21"/>
        </w:rPr>
        <w:t>年代初期，中国就开始利用外资进行扶贫。先后与世界银行、联合国开发计划署、亚洲开发银行等国际组织和英国、德国、日本等国家以及国外民间组织在扶贫领域开展了卓有成效的减贫项目合作。据不完全统计，截至</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年，扶贫领域共利用各类外资</w:t>
      </w:r>
      <w:r w:rsidRPr="009D4520">
        <w:rPr>
          <w:rFonts w:ascii="Helvetica" w:eastAsia="宋体" w:hAnsi="Helvetica" w:cs="Helvetica"/>
          <w:color w:val="333333"/>
          <w:kern w:val="0"/>
          <w:szCs w:val="21"/>
        </w:rPr>
        <w:t>14</w:t>
      </w:r>
      <w:r w:rsidRPr="009D4520">
        <w:rPr>
          <w:rFonts w:ascii="Helvetica" w:eastAsia="宋体" w:hAnsi="Helvetica" w:cs="Helvetica"/>
          <w:color w:val="333333"/>
          <w:kern w:val="0"/>
          <w:szCs w:val="21"/>
        </w:rPr>
        <w:t>亿美元，加上国内配套资金，直接投资总额近</w:t>
      </w:r>
      <w:r w:rsidRPr="009D4520">
        <w:rPr>
          <w:rFonts w:ascii="Helvetica" w:eastAsia="宋体" w:hAnsi="Helvetica" w:cs="Helvetica"/>
          <w:color w:val="333333"/>
          <w:kern w:val="0"/>
          <w:szCs w:val="21"/>
        </w:rPr>
        <w:t>200</w:t>
      </w:r>
      <w:r w:rsidRPr="009D4520">
        <w:rPr>
          <w:rFonts w:ascii="Helvetica" w:eastAsia="宋体" w:hAnsi="Helvetica" w:cs="Helvetica"/>
          <w:color w:val="333333"/>
          <w:kern w:val="0"/>
          <w:szCs w:val="21"/>
        </w:rPr>
        <w:t>亿元人民币，共实施</w:t>
      </w:r>
      <w:r w:rsidRPr="009D4520">
        <w:rPr>
          <w:rFonts w:ascii="Helvetica" w:eastAsia="宋体" w:hAnsi="Helvetica" w:cs="Helvetica"/>
          <w:color w:val="333333"/>
          <w:kern w:val="0"/>
          <w:szCs w:val="21"/>
        </w:rPr>
        <w:t>110</w:t>
      </w:r>
      <w:r w:rsidRPr="009D4520">
        <w:rPr>
          <w:rFonts w:ascii="Helvetica" w:eastAsia="宋体" w:hAnsi="Helvetica" w:cs="Helvetica"/>
          <w:color w:val="333333"/>
          <w:kern w:val="0"/>
          <w:szCs w:val="21"/>
        </w:rPr>
        <w:t>个外资扶贫项目，覆盖了中国中西部地区的</w:t>
      </w:r>
      <w:r w:rsidRPr="009D4520">
        <w:rPr>
          <w:rFonts w:ascii="Helvetica" w:eastAsia="宋体" w:hAnsi="Helvetica" w:cs="Helvetica"/>
          <w:color w:val="333333"/>
          <w:kern w:val="0"/>
          <w:szCs w:val="21"/>
        </w:rPr>
        <w:t>20</w:t>
      </w:r>
      <w:r w:rsidRPr="009D4520">
        <w:rPr>
          <w:rFonts w:ascii="Helvetica" w:eastAsia="宋体" w:hAnsi="Helvetica" w:cs="Helvetica"/>
          <w:color w:val="333333"/>
          <w:kern w:val="0"/>
          <w:szCs w:val="21"/>
        </w:rPr>
        <w:t>个省</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区、市</w:t>
      </w:r>
      <w:r w:rsidRPr="009D4520">
        <w:rPr>
          <w:rFonts w:ascii="Helvetica" w:eastAsia="宋体" w:hAnsi="Helvetica" w:cs="Helvetica"/>
          <w:color w:val="333333"/>
          <w:kern w:val="0"/>
          <w:szCs w:val="21"/>
        </w:rPr>
        <w:t>)300</w:t>
      </w:r>
      <w:r w:rsidRPr="009D4520">
        <w:rPr>
          <w:rFonts w:ascii="Helvetica" w:eastAsia="宋体" w:hAnsi="Helvetica" w:cs="Helvetica"/>
          <w:color w:val="333333"/>
          <w:kern w:val="0"/>
          <w:szCs w:val="21"/>
        </w:rPr>
        <w:t>多个县，使近</w:t>
      </w:r>
      <w:r w:rsidRPr="009D4520">
        <w:rPr>
          <w:rFonts w:ascii="Helvetica" w:eastAsia="宋体" w:hAnsi="Helvetica" w:cs="Helvetica"/>
          <w:color w:val="333333"/>
          <w:kern w:val="0"/>
          <w:szCs w:val="21"/>
        </w:rPr>
        <w:t>2000</w:t>
      </w:r>
      <w:r w:rsidRPr="009D4520">
        <w:rPr>
          <w:rFonts w:ascii="Helvetica" w:eastAsia="宋体" w:hAnsi="Helvetica" w:cs="Helvetica"/>
          <w:color w:val="333333"/>
          <w:kern w:val="0"/>
          <w:szCs w:val="21"/>
        </w:rPr>
        <w:t>万贫困人口受益。</w:t>
      </w:r>
    </w:p>
    <w:p w:rsidR="009D4520" w:rsidRPr="009D4520" w:rsidRDefault="009D4520" w:rsidP="009D4520">
      <w:pPr>
        <w:widowControl/>
        <w:jc w:val="left"/>
        <w:rPr>
          <w:rFonts w:ascii="Helvetica" w:eastAsia="宋体" w:hAnsi="Helvetica" w:cs="Helvetica"/>
          <w:color w:val="333333"/>
          <w:kern w:val="0"/>
          <w:szCs w:val="21"/>
        </w:rPr>
      </w:pPr>
    </w:p>
    <w:p w:rsidR="009D4520" w:rsidRPr="009D4520" w:rsidRDefault="009D4520" w:rsidP="009D4520">
      <w:pPr>
        <w:widowControl/>
        <w:jc w:val="left"/>
        <w:rPr>
          <w:rFonts w:ascii="Helvetica" w:eastAsia="宋体" w:hAnsi="Helvetica" w:cs="Helvetica"/>
          <w:color w:val="333333"/>
          <w:kern w:val="0"/>
          <w:szCs w:val="21"/>
        </w:rPr>
      </w:pPr>
      <w:r w:rsidRPr="009D4520">
        <w:rPr>
          <w:rFonts w:ascii="Helvetica" w:eastAsia="宋体" w:hAnsi="Helvetica" w:cs="Helvetica"/>
          <w:color w:val="333333"/>
          <w:kern w:val="0"/>
          <w:szCs w:val="21"/>
        </w:rPr>
        <w:t xml:space="preserve">　　外资扶贫作为中国扶贫开发工作的重要组成部分，把国际上一些先进的减贫理念和方法，例如参与式扶贫、小额信贷、项目评估和管理、贫困监测评价等，逐步应用于中国扶贫实践中，在创新扶贫开发机制、提高扶贫工作水平、开发扶贫队伍人力资源等方面产生了积极影响。</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多年来，中国积极参与国际减贫事业，致力于构建国际减贫交流合作平台，与广大发展</w:t>
      </w:r>
      <w:r w:rsidRPr="009D4520">
        <w:rPr>
          <w:rFonts w:ascii="Helvetica" w:eastAsia="宋体" w:hAnsi="Helvetica" w:cs="Helvetica"/>
          <w:color w:val="333333"/>
          <w:kern w:val="0"/>
          <w:szCs w:val="21"/>
        </w:rPr>
        <w:lastRenderedPageBreak/>
        <w:t>中国家共享减贫经验，共同发展进步。</w:t>
      </w:r>
      <w:r w:rsidRPr="009D4520">
        <w:rPr>
          <w:rFonts w:ascii="Helvetica" w:eastAsia="宋体" w:hAnsi="Helvetica" w:cs="Helvetica"/>
          <w:color w:val="333333"/>
          <w:kern w:val="0"/>
          <w:szCs w:val="21"/>
        </w:rPr>
        <w:t>2004</w:t>
      </w:r>
      <w:r w:rsidRPr="009D4520">
        <w:rPr>
          <w:rFonts w:ascii="Helvetica" w:eastAsia="宋体" w:hAnsi="Helvetica" w:cs="Helvetica"/>
          <w:color w:val="333333"/>
          <w:kern w:val="0"/>
          <w:szCs w:val="21"/>
        </w:rPr>
        <w:t>年中国政府与世界银行在上海共同召开全球扶贫大会，并与联合国开发计划署等国际机构联合成立中国国际扶贫中心。从</w:t>
      </w:r>
      <w:r w:rsidRPr="009D4520">
        <w:rPr>
          <w:rFonts w:ascii="Helvetica" w:eastAsia="宋体" w:hAnsi="Helvetica" w:cs="Helvetica"/>
          <w:color w:val="333333"/>
          <w:kern w:val="0"/>
          <w:szCs w:val="21"/>
        </w:rPr>
        <w:t>2007</w:t>
      </w:r>
      <w:r w:rsidRPr="009D4520">
        <w:rPr>
          <w:rFonts w:ascii="Helvetica" w:eastAsia="宋体" w:hAnsi="Helvetica" w:cs="Helvetica"/>
          <w:color w:val="333333"/>
          <w:kern w:val="0"/>
          <w:szCs w:val="21"/>
        </w:rPr>
        <w:t>年开始，中国政府和联合国驻华系统在每年</w:t>
      </w:r>
      <w:r w:rsidRPr="009D4520">
        <w:rPr>
          <w:rFonts w:ascii="Helvetica" w:eastAsia="宋体" w:hAnsi="Helvetica" w:cs="Helvetica"/>
          <w:color w:val="333333"/>
          <w:kern w:val="0"/>
          <w:szCs w:val="21"/>
        </w:rPr>
        <w:t>10</w:t>
      </w:r>
      <w:r w:rsidRPr="009D4520">
        <w:rPr>
          <w:rFonts w:ascii="Helvetica" w:eastAsia="宋体" w:hAnsi="Helvetica" w:cs="Helvetica"/>
          <w:color w:val="333333"/>
          <w:kern w:val="0"/>
          <w:szCs w:val="21"/>
        </w:rPr>
        <w:t>月</w:t>
      </w:r>
      <w:r w:rsidRPr="009D4520">
        <w:rPr>
          <w:rFonts w:ascii="Helvetica" w:eastAsia="宋体" w:hAnsi="Helvetica" w:cs="Helvetica"/>
          <w:color w:val="333333"/>
          <w:kern w:val="0"/>
          <w:szCs w:val="21"/>
        </w:rPr>
        <w:t>17</w:t>
      </w:r>
      <w:r w:rsidRPr="009D4520">
        <w:rPr>
          <w:rFonts w:ascii="Helvetica" w:eastAsia="宋体" w:hAnsi="Helvetica" w:cs="Helvetica"/>
          <w:color w:val="333333"/>
          <w:kern w:val="0"/>
          <w:szCs w:val="21"/>
        </w:rPr>
        <w:t>日</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国际消除贫困日</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期间联合组织举办</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减贫与发展高层论坛</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，探讨国际减贫的形势和问题。中国政府还组织举办了</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中国</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东盟社会发展与减贫论坛</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，推动了中国与东盟地区的减贫合作，加快减贫进程，促进区域的发展、稳定与繁荣。</w:t>
      </w:r>
      <w:r w:rsidRPr="009D4520">
        <w:rPr>
          <w:rFonts w:ascii="Helvetica" w:eastAsia="宋体" w:hAnsi="Helvetica" w:cs="Helvetica"/>
          <w:color w:val="333333"/>
          <w:kern w:val="0"/>
          <w:szCs w:val="21"/>
        </w:rPr>
        <w:t>2010</w:t>
      </w:r>
      <w:r w:rsidRPr="009D4520">
        <w:rPr>
          <w:rFonts w:ascii="Helvetica" w:eastAsia="宋体" w:hAnsi="Helvetica" w:cs="Helvetica"/>
          <w:color w:val="333333"/>
          <w:kern w:val="0"/>
          <w:szCs w:val="21"/>
        </w:rPr>
        <w:t>年，中国政府与有关国家和国际机构共同举办了</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中非减贫与发展会议</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，强调通过</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在变革中求发展</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的方式削减贫穷，推动千年发展目标在非洲的进程。近年来，中国政府共完成了</w:t>
      </w:r>
      <w:r w:rsidRPr="009D4520">
        <w:rPr>
          <w:rFonts w:ascii="Helvetica" w:eastAsia="宋体" w:hAnsi="Helvetica" w:cs="Helvetica"/>
          <w:color w:val="333333"/>
          <w:kern w:val="0"/>
          <w:szCs w:val="21"/>
        </w:rPr>
        <w:t>40</w:t>
      </w:r>
      <w:r w:rsidRPr="009D4520">
        <w:rPr>
          <w:rFonts w:ascii="Helvetica" w:eastAsia="宋体" w:hAnsi="Helvetica" w:cs="Helvetica"/>
          <w:color w:val="333333"/>
          <w:kern w:val="0"/>
          <w:szCs w:val="21"/>
        </w:rPr>
        <w:t>多项国内外扶贫理论与政策研究，培训了</w:t>
      </w:r>
      <w:r w:rsidRPr="009D4520">
        <w:rPr>
          <w:rFonts w:ascii="Helvetica" w:eastAsia="宋体" w:hAnsi="Helvetica" w:cs="Helvetica"/>
          <w:color w:val="333333"/>
          <w:kern w:val="0"/>
          <w:szCs w:val="21"/>
        </w:rPr>
        <w:t>91</w:t>
      </w:r>
      <w:r w:rsidRPr="009D4520">
        <w:rPr>
          <w:rFonts w:ascii="Helvetica" w:eastAsia="宋体" w:hAnsi="Helvetica" w:cs="Helvetica"/>
          <w:color w:val="333333"/>
          <w:kern w:val="0"/>
          <w:szCs w:val="21"/>
        </w:rPr>
        <w:t>个发展中国家的</w:t>
      </w:r>
      <w:r w:rsidRPr="009D4520">
        <w:rPr>
          <w:rFonts w:ascii="Helvetica" w:eastAsia="宋体" w:hAnsi="Helvetica" w:cs="Helvetica"/>
          <w:color w:val="333333"/>
          <w:kern w:val="0"/>
          <w:szCs w:val="21"/>
        </w:rPr>
        <w:t>720</w:t>
      </w:r>
      <w:r w:rsidRPr="009D4520">
        <w:rPr>
          <w:rFonts w:ascii="Helvetica" w:eastAsia="宋体" w:hAnsi="Helvetica" w:cs="Helvetica"/>
          <w:color w:val="333333"/>
          <w:kern w:val="0"/>
          <w:szCs w:val="21"/>
        </w:rPr>
        <w:t>名中高级官员，举办了上百次减贫方面的高层对话会、研讨会、名人论坛和双边互访减贫交流，与墨西哥、阿根廷、秘鲁、委内瑞拉、哥伦比亚、坦桑尼亚、莫桑比克等发展中国家签订减贫合作协议或共建减贫合作中心，在扶贫领域的交流逐步深化。</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w:t>
      </w:r>
      <w:r w:rsidRPr="009D4520">
        <w:rPr>
          <w:rFonts w:ascii="Helvetica" w:eastAsia="宋体" w:hAnsi="Helvetica" w:cs="Helvetica"/>
          <w:b/>
          <w:bCs/>
          <w:color w:val="333333"/>
          <w:kern w:val="0"/>
          <w:szCs w:val="21"/>
        </w:rPr>
        <w:t>结束语</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在中国这样一个有着</w:t>
      </w:r>
      <w:r w:rsidRPr="009D4520">
        <w:rPr>
          <w:rFonts w:ascii="Helvetica" w:eastAsia="宋体" w:hAnsi="Helvetica" w:cs="Helvetica"/>
          <w:color w:val="333333"/>
          <w:kern w:val="0"/>
          <w:szCs w:val="21"/>
        </w:rPr>
        <w:t>13</w:t>
      </w:r>
      <w:r w:rsidRPr="009D4520">
        <w:rPr>
          <w:rFonts w:ascii="Helvetica" w:eastAsia="宋体" w:hAnsi="Helvetica" w:cs="Helvetica"/>
          <w:color w:val="333333"/>
          <w:kern w:val="0"/>
          <w:szCs w:val="21"/>
        </w:rPr>
        <w:t>亿多人口的发展中国家开展扶贫开发，其难度世所罕见。中国为解决贫困问题付出了艰辛的努力，取得了重大进展。</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中国政府清醒地意识到，虽然中国的综合国力有了显著增强，但中国仍然是一个人均收入水平较低的发展中国家，缩小城乡、区域、贫富的差距始终是国家发展面临的重大挑战。当前，制约中国贫困地区发展的深层次矛盾依然存在，诸如扶贫对象规模大、相对贫困问题凸显、返贫现象时有发生、集中连片特殊困难地区发展相对滞后。扶贫开发是中国政府一项长期而艰巨的任务。</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在新的历史起点上，中国政府将坚持科学发展观，把扶贫开发放在更加突出的位置，全面实施《中国农村扶贫开发纲要</w:t>
      </w:r>
      <w:r w:rsidRPr="009D4520">
        <w:rPr>
          <w:rFonts w:ascii="Helvetica" w:eastAsia="宋体" w:hAnsi="Helvetica" w:cs="Helvetica"/>
          <w:color w:val="333333"/>
          <w:kern w:val="0"/>
          <w:szCs w:val="21"/>
        </w:rPr>
        <w:t>(2011—2020</w:t>
      </w:r>
      <w:r w:rsidRPr="009D4520">
        <w:rPr>
          <w:rFonts w:ascii="Helvetica" w:eastAsia="宋体" w:hAnsi="Helvetica" w:cs="Helvetica"/>
          <w:color w:val="333333"/>
          <w:kern w:val="0"/>
          <w:szCs w:val="21"/>
        </w:rPr>
        <w:t>年</w:t>
      </w:r>
      <w:r w:rsidRPr="009D4520">
        <w:rPr>
          <w:rFonts w:ascii="Helvetica" w:eastAsia="宋体" w:hAnsi="Helvetica" w:cs="Helvetica"/>
          <w:color w:val="333333"/>
          <w:kern w:val="0"/>
          <w:szCs w:val="21"/>
        </w:rPr>
        <w:t>)</w:t>
      </w:r>
      <w:r w:rsidRPr="009D4520">
        <w:rPr>
          <w:rFonts w:ascii="Helvetica" w:eastAsia="宋体" w:hAnsi="Helvetica" w:cs="Helvetica"/>
          <w:color w:val="333333"/>
          <w:kern w:val="0"/>
          <w:szCs w:val="21"/>
        </w:rPr>
        <w:t>》，把巩固温饱成果、加快脱贫致富、改善生态环境、提高发展能力、缩小发展差距作为新的政策目标，大力推进扶贫开发事业的深入发展。</w:t>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br/>
      </w:r>
      <w:r w:rsidRPr="009D4520">
        <w:rPr>
          <w:rFonts w:ascii="Helvetica" w:eastAsia="宋体" w:hAnsi="Helvetica" w:cs="Helvetica"/>
          <w:color w:val="333333"/>
          <w:kern w:val="0"/>
          <w:szCs w:val="21"/>
        </w:rPr>
        <w:t xml:space="preserve">　　中国作为一个负责任的国家，将继续履行与自身发展阶段和发展水平相适应的国际义务，积极参与国际减贫事业，共享先进减贫理念和经验，深化扶贫开发的交流与合作。中国愿与国际社会一道，为创造一个没有贫困、共同富裕的美好世界而不懈努力。</w:t>
      </w:r>
    </w:p>
    <w:p w:rsidR="00901F30" w:rsidRDefault="009D4520">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93B"/>
    <w:rsid w:val="0077693B"/>
    <w:rsid w:val="009816F2"/>
    <w:rsid w:val="009D4520"/>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D4520"/>
    <w:rPr>
      <w:b/>
      <w:bCs/>
    </w:rPr>
  </w:style>
  <w:style w:type="paragraph" w:styleId="a4">
    <w:name w:val="Normal (Web)"/>
    <w:basedOn w:val="a"/>
    <w:uiPriority w:val="99"/>
    <w:semiHidden/>
    <w:unhideWhenUsed/>
    <w:rsid w:val="009D4520"/>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9D4520"/>
    <w:rPr>
      <w:sz w:val="18"/>
      <w:szCs w:val="18"/>
    </w:rPr>
  </w:style>
  <w:style w:type="character" w:customStyle="1" w:styleId="Char">
    <w:name w:val="批注框文本 Char"/>
    <w:basedOn w:val="a0"/>
    <w:link w:val="a5"/>
    <w:uiPriority w:val="99"/>
    <w:semiHidden/>
    <w:rsid w:val="009D452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D4520"/>
    <w:rPr>
      <w:b/>
      <w:bCs/>
    </w:rPr>
  </w:style>
  <w:style w:type="paragraph" w:styleId="a4">
    <w:name w:val="Normal (Web)"/>
    <w:basedOn w:val="a"/>
    <w:uiPriority w:val="99"/>
    <w:semiHidden/>
    <w:unhideWhenUsed/>
    <w:rsid w:val="009D4520"/>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9D4520"/>
    <w:rPr>
      <w:sz w:val="18"/>
      <w:szCs w:val="18"/>
    </w:rPr>
  </w:style>
  <w:style w:type="character" w:customStyle="1" w:styleId="Char">
    <w:name w:val="批注框文本 Char"/>
    <w:basedOn w:val="a0"/>
    <w:link w:val="a5"/>
    <w:uiPriority w:val="99"/>
    <w:semiHidden/>
    <w:rsid w:val="009D45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3753937">
      <w:bodyDiv w:val="1"/>
      <w:marLeft w:val="0"/>
      <w:marRight w:val="0"/>
      <w:marTop w:val="0"/>
      <w:marBottom w:val="0"/>
      <w:divBdr>
        <w:top w:val="none" w:sz="0" w:space="0" w:color="auto"/>
        <w:left w:val="none" w:sz="0" w:space="0" w:color="auto"/>
        <w:bottom w:val="none" w:sz="0" w:space="0" w:color="auto"/>
        <w:right w:val="none" w:sz="0" w:space="0" w:color="auto"/>
      </w:divBdr>
      <w:divsChild>
        <w:div w:id="2074351920">
          <w:marLeft w:val="0"/>
          <w:marRight w:val="0"/>
          <w:marTop w:val="0"/>
          <w:marBottom w:val="0"/>
          <w:divBdr>
            <w:top w:val="none" w:sz="0" w:space="0" w:color="auto"/>
            <w:left w:val="none" w:sz="0" w:space="0" w:color="auto"/>
            <w:bottom w:val="none" w:sz="0" w:space="0" w:color="auto"/>
            <w:right w:val="none" w:sz="0" w:space="0" w:color="auto"/>
          </w:divBdr>
        </w:div>
        <w:div w:id="1715423942">
          <w:marLeft w:val="0"/>
          <w:marRight w:val="0"/>
          <w:marTop w:val="0"/>
          <w:marBottom w:val="0"/>
          <w:divBdr>
            <w:top w:val="none" w:sz="0" w:space="0" w:color="auto"/>
            <w:left w:val="none" w:sz="0" w:space="0" w:color="auto"/>
            <w:bottom w:val="none" w:sz="0" w:space="0" w:color="auto"/>
            <w:right w:val="none" w:sz="0" w:space="0" w:color="auto"/>
          </w:divBdr>
        </w:div>
        <w:div w:id="947086456">
          <w:marLeft w:val="0"/>
          <w:marRight w:val="0"/>
          <w:marTop w:val="0"/>
          <w:marBottom w:val="0"/>
          <w:divBdr>
            <w:top w:val="none" w:sz="0" w:space="0" w:color="auto"/>
            <w:left w:val="none" w:sz="0" w:space="0" w:color="auto"/>
            <w:bottom w:val="none" w:sz="0" w:space="0" w:color="auto"/>
            <w:right w:val="none" w:sz="0" w:space="0" w:color="auto"/>
          </w:divBdr>
        </w:div>
        <w:div w:id="1955210200">
          <w:marLeft w:val="0"/>
          <w:marRight w:val="0"/>
          <w:marTop w:val="0"/>
          <w:marBottom w:val="0"/>
          <w:divBdr>
            <w:top w:val="none" w:sz="0" w:space="0" w:color="auto"/>
            <w:left w:val="none" w:sz="0" w:space="0" w:color="auto"/>
            <w:bottom w:val="none" w:sz="0" w:space="0" w:color="auto"/>
            <w:right w:val="none" w:sz="0" w:space="0" w:color="auto"/>
          </w:divBdr>
        </w:div>
        <w:div w:id="786629603">
          <w:marLeft w:val="0"/>
          <w:marRight w:val="0"/>
          <w:marTop w:val="0"/>
          <w:marBottom w:val="0"/>
          <w:divBdr>
            <w:top w:val="none" w:sz="0" w:space="0" w:color="auto"/>
            <w:left w:val="none" w:sz="0" w:space="0" w:color="auto"/>
            <w:bottom w:val="none" w:sz="0" w:space="0" w:color="auto"/>
            <w:right w:val="none" w:sz="0" w:space="0" w:color="auto"/>
          </w:divBdr>
        </w:div>
        <w:div w:id="588150663">
          <w:marLeft w:val="0"/>
          <w:marRight w:val="0"/>
          <w:marTop w:val="0"/>
          <w:marBottom w:val="0"/>
          <w:divBdr>
            <w:top w:val="none" w:sz="0" w:space="0" w:color="auto"/>
            <w:left w:val="none" w:sz="0" w:space="0" w:color="auto"/>
            <w:bottom w:val="none" w:sz="0" w:space="0" w:color="auto"/>
            <w:right w:val="none" w:sz="0" w:space="0" w:color="auto"/>
          </w:divBdr>
        </w:div>
        <w:div w:id="424569449">
          <w:marLeft w:val="0"/>
          <w:marRight w:val="0"/>
          <w:marTop w:val="0"/>
          <w:marBottom w:val="0"/>
          <w:divBdr>
            <w:top w:val="none" w:sz="0" w:space="0" w:color="auto"/>
            <w:left w:val="none" w:sz="0" w:space="0" w:color="auto"/>
            <w:bottom w:val="none" w:sz="0" w:space="0" w:color="auto"/>
            <w:right w:val="none" w:sz="0" w:space="0" w:color="auto"/>
          </w:divBdr>
        </w:div>
        <w:div w:id="1573657751">
          <w:marLeft w:val="0"/>
          <w:marRight w:val="0"/>
          <w:marTop w:val="0"/>
          <w:marBottom w:val="0"/>
          <w:divBdr>
            <w:top w:val="none" w:sz="0" w:space="0" w:color="auto"/>
            <w:left w:val="none" w:sz="0" w:space="0" w:color="auto"/>
            <w:bottom w:val="none" w:sz="0" w:space="0" w:color="auto"/>
            <w:right w:val="none" w:sz="0" w:space="0" w:color="auto"/>
          </w:divBdr>
        </w:div>
        <w:div w:id="1605764684">
          <w:marLeft w:val="0"/>
          <w:marRight w:val="0"/>
          <w:marTop w:val="0"/>
          <w:marBottom w:val="0"/>
          <w:divBdr>
            <w:top w:val="none" w:sz="0" w:space="0" w:color="auto"/>
            <w:left w:val="none" w:sz="0" w:space="0" w:color="auto"/>
            <w:bottom w:val="none" w:sz="0" w:space="0" w:color="auto"/>
            <w:right w:val="none" w:sz="0" w:space="0" w:color="auto"/>
          </w:divBdr>
        </w:div>
        <w:div w:id="164051079">
          <w:marLeft w:val="0"/>
          <w:marRight w:val="0"/>
          <w:marTop w:val="0"/>
          <w:marBottom w:val="0"/>
          <w:divBdr>
            <w:top w:val="none" w:sz="0" w:space="0" w:color="auto"/>
            <w:left w:val="none" w:sz="0" w:space="0" w:color="auto"/>
            <w:bottom w:val="none" w:sz="0" w:space="0" w:color="auto"/>
            <w:right w:val="none" w:sz="0" w:space="0" w:color="auto"/>
          </w:divBdr>
        </w:div>
        <w:div w:id="836266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1893</Words>
  <Characters>10794</Characters>
  <Application>Microsoft Office Word</Application>
  <DocSecurity>0</DocSecurity>
  <Lines>89</Lines>
  <Paragraphs>25</Paragraphs>
  <ScaleCrop>false</ScaleCrop>
  <Company/>
  <LinksUpToDate>false</LinksUpToDate>
  <CharactersWithSpaces>12662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2023-12-08T06:27:00Z</cp:lastPrinted>
  <dcterms:created xsi:type="dcterms:W3CDTF">2023-12-08T06:27:00Z</dcterms:created>
  <dcterms:modified xsi:type="dcterms:W3CDTF">2023-12-08T06:27:00Z</dcterms:modified>
</cp:coreProperties>
</file>